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12DC2" w14:textId="77777777" w:rsidR="006723FF" w:rsidRDefault="006723FF">
      <w:pPr>
        <w:pStyle w:val="Heading1"/>
        <w:jc w:val="left"/>
        <w:rPr>
          <w:sz w:val="22"/>
          <w:u w:val="single"/>
        </w:rPr>
      </w:pPr>
      <w:bookmarkStart w:id="0" w:name="_GoBack"/>
      <w:bookmarkEnd w:id="0"/>
      <w:r>
        <w:rPr>
          <w:sz w:val="22"/>
          <w:u w:val="single"/>
        </w:rPr>
        <w:t>Transplant Administration Survey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905769E" w14:textId="77777777" w:rsidR="006723FF" w:rsidRDefault="006723FF"/>
    <w:p w14:paraId="71A47113" w14:textId="77777777" w:rsidR="006723FF" w:rsidRDefault="006723FF">
      <w:pPr>
        <w:pStyle w:val="BodyText"/>
      </w:pPr>
      <w:r>
        <w:t>1.  Provide the legal name and address of the institution or corporation responsible for the provision of transplant services.</w:t>
      </w:r>
    </w:p>
    <w:p w14:paraId="4C92D266" w14:textId="77777777" w:rsidR="006723FF" w:rsidRDefault="006723FF">
      <w:pPr>
        <w:rPr>
          <w:b/>
          <w:bCs/>
        </w:rPr>
      </w:pPr>
    </w:p>
    <w:p w14:paraId="379E6D7E" w14:textId="77777777" w:rsidR="006723FF" w:rsidRDefault="006723FF">
      <w:pPr>
        <w:spacing w:line="360" w:lineRule="auto"/>
        <w:rPr>
          <w:sz w:val="18"/>
        </w:rPr>
      </w:pPr>
      <w:r>
        <w:rPr>
          <w:b/>
          <w:bCs/>
          <w:sz w:val="18"/>
        </w:rPr>
        <w:t>Name: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53DB5DD4" w14:textId="77777777" w:rsidR="006723FF" w:rsidRDefault="006723FF">
      <w:pPr>
        <w:spacing w:line="360" w:lineRule="auto"/>
        <w:rPr>
          <w:sz w:val="18"/>
        </w:rPr>
      </w:pPr>
      <w:r>
        <w:rPr>
          <w:b/>
          <w:bCs/>
          <w:sz w:val="18"/>
        </w:rPr>
        <w:t>Street Address: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21AB6CCD" w14:textId="77777777" w:rsidR="006723FF" w:rsidRDefault="006723FF">
      <w:pPr>
        <w:spacing w:line="360" w:lineRule="auto"/>
        <w:rPr>
          <w:sz w:val="18"/>
        </w:rPr>
      </w:pPr>
      <w:r>
        <w:rPr>
          <w:b/>
          <w:bCs/>
          <w:sz w:val="18"/>
        </w:rPr>
        <w:t>City: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879C5B2" w14:textId="77777777" w:rsidR="006723FF" w:rsidRDefault="006723FF">
      <w:pPr>
        <w:spacing w:line="360" w:lineRule="auto"/>
        <w:rPr>
          <w:sz w:val="18"/>
          <w:u w:val="single"/>
        </w:rPr>
      </w:pPr>
      <w:r>
        <w:rPr>
          <w:b/>
          <w:bCs/>
          <w:sz w:val="18"/>
        </w:rPr>
        <w:t>State: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b/>
          <w:bCs/>
          <w:sz w:val="18"/>
        </w:rPr>
        <w:t>Zip</w:t>
      </w:r>
      <w:r>
        <w:rPr>
          <w:sz w:val="18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02A2139C" w14:textId="77777777" w:rsidR="006723FF" w:rsidRDefault="006723FF">
      <w:pPr>
        <w:spacing w:line="360" w:lineRule="auto"/>
        <w:rPr>
          <w:sz w:val="18"/>
        </w:rPr>
      </w:pPr>
      <w:r>
        <w:rPr>
          <w:b/>
          <w:bCs/>
          <w:sz w:val="18"/>
        </w:rPr>
        <w:t>Hospital Tax ID Number: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1ED70843" w14:textId="77777777" w:rsidR="006723FF" w:rsidRDefault="006723FF">
      <w:pPr>
        <w:pStyle w:val="BodyText"/>
        <w:spacing w:line="360" w:lineRule="auto"/>
        <w:rPr>
          <w:b w:val="0"/>
          <w:bCs w:val="0"/>
          <w:sz w:val="18"/>
          <w:u w:val="single"/>
        </w:rPr>
      </w:pPr>
      <w:r>
        <w:rPr>
          <w:sz w:val="18"/>
        </w:rPr>
        <w:t>Chief Executive Officer:</w:t>
      </w:r>
      <w:r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  <w:r>
        <w:rPr>
          <w:b w:val="0"/>
          <w:bCs w:val="0"/>
          <w:sz w:val="18"/>
          <w:u w:val="single"/>
        </w:rPr>
        <w:tab/>
      </w:r>
    </w:p>
    <w:p w14:paraId="3A64BBD9" w14:textId="77777777" w:rsidR="006723FF" w:rsidRDefault="006723FF">
      <w:pPr>
        <w:spacing w:line="360" w:lineRule="auto"/>
        <w:rPr>
          <w:sz w:val="18"/>
        </w:rPr>
      </w:pPr>
      <w:r>
        <w:rPr>
          <w:b/>
          <w:bCs/>
          <w:sz w:val="18"/>
        </w:rPr>
        <w:t>Telephone:</w:t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b/>
          <w:bCs/>
          <w:sz w:val="18"/>
        </w:rPr>
        <w:t>Fax</w:t>
      </w:r>
      <w:r>
        <w:rPr>
          <w:sz w:val="18"/>
        </w:rPr>
        <w:t xml:space="preserve">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45874594" w14:textId="77777777" w:rsidR="006723FF" w:rsidRDefault="006723FF">
      <w:pPr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29FB2B0D" w14:textId="77777777">
        <w:tc>
          <w:tcPr>
            <w:tcW w:w="5760" w:type="dxa"/>
          </w:tcPr>
          <w:p w14:paraId="71851F1F" w14:textId="77777777" w:rsidR="006723FF" w:rsidRDefault="006723FF">
            <w:pPr>
              <w:pStyle w:val="Heading2"/>
            </w:pPr>
          </w:p>
          <w:p w14:paraId="1B07D8BB" w14:textId="77777777" w:rsidR="006723FF" w:rsidRDefault="006723FF">
            <w:pPr>
              <w:pStyle w:val="Heading2"/>
            </w:pPr>
            <w:r>
              <w:t>2. Is your institution currently licensed by the State’s regulatory agencies?</w:t>
            </w:r>
          </w:p>
          <w:p w14:paraId="17124A23" w14:textId="77777777" w:rsidR="006059D3" w:rsidRDefault="006059D3" w:rsidP="006059D3">
            <w:r>
              <w:t>If not, explain:</w:t>
            </w:r>
          </w:p>
          <w:p w14:paraId="33B2F024" w14:textId="77777777" w:rsidR="006059D3" w:rsidRPr="00CE119F" w:rsidRDefault="00CE119F" w:rsidP="006059D3">
            <w:r>
              <w:t xml:space="preserve"> </w:t>
            </w:r>
          </w:p>
          <w:p w14:paraId="72B35D3B" w14:textId="77777777" w:rsidR="006059D3" w:rsidRPr="006059D3" w:rsidRDefault="006059D3" w:rsidP="006059D3">
            <w:r>
              <w:t>On what date does your State License expire:</w:t>
            </w:r>
          </w:p>
        </w:tc>
        <w:tc>
          <w:tcPr>
            <w:tcW w:w="1440" w:type="dxa"/>
          </w:tcPr>
          <w:p w14:paraId="660C9D90" w14:textId="77777777" w:rsidR="006723FF" w:rsidRDefault="006723FF">
            <w:pPr>
              <w:jc w:val="right"/>
            </w:pPr>
          </w:p>
          <w:p w14:paraId="0D058458" w14:textId="77777777" w:rsidR="006723FF" w:rsidRDefault="006723FF">
            <w:pPr>
              <w:jc w:val="right"/>
            </w:pPr>
            <w: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440" w:type="dxa"/>
          </w:tcPr>
          <w:p w14:paraId="27B2CE15" w14:textId="77777777" w:rsidR="006723FF" w:rsidRDefault="006723FF">
            <w:pPr>
              <w:jc w:val="right"/>
            </w:pPr>
          </w:p>
          <w:p w14:paraId="1198B241" w14:textId="77777777" w:rsidR="006723FF" w:rsidRDefault="006723FF">
            <w:pPr>
              <w:jc w:val="right"/>
            </w:pPr>
            <w:r>
              <w:t xml:space="preserve">No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"/>
          </w:p>
        </w:tc>
      </w:tr>
    </w:tbl>
    <w:p w14:paraId="23AF577C" w14:textId="77777777" w:rsidR="006723FF" w:rsidRDefault="006723FF">
      <w:pPr>
        <w:jc w:val="both"/>
        <w:outlineLvl w:val="0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77705FE9" w14:textId="77777777">
        <w:tc>
          <w:tcPr>
            <w:tcW w:w="5760" w:type="dxa"/>
          </w:tcPr>
          <w:p w14:paraId="18BBE7A5" w14:textId="77777777" w:rsidR="006723FF" w:rsidRDefault="006723FF">
            <w:pPr>
              <w:pStyle w:val="Heading2"/>
            </w:pPr>
            <w:r>
              <w:t>3. Are there conditions on the current federal, state, or local licenses, permits, or certifications?</w:t>
            </w:r>
          </w:p>
        </w:tc>
        <w:tc>
          <w:tcPr>
            <w:tcW w:w="1440" w:type="dxa"/>
          </w:tcPr>
          <w:p w14:paraId="7BB2763C" w14:textId="77777777" w:rsidR="006723FF" w:rsidRDefault="006723FF">
            <w:pPr>
              <w:jc w:val="right"/>
              <w:outlineLvl w:val="0"/>
            </w:pPr>
          </w:p>
          <w:p w14:paraId="086EDF13" w14:textId="77777777" w:rsidR="006723FF" w:rsidRDefault="006723FF">
            <w:pPr>
              <w:jc w:val="right"/>
              <w:outlineLvl w:val="0"/>
            </w:pPr>
            <w:r>
              <w:t xml:space="preserve">Yes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440" w:type="dxa"/>
          </w:tcPr>
          <w:p w14:paraId="2070985F" w14:textId="77777777" w:rsidR="006723FF" w:rsidRDefault="006723FF">
            <w:pPr>
              <w:jc w:val="right"/>
              <w:outlineLvl w:val="0"/>
            </w:pPr>
          </w:p>
          <w:p w14:paraId="1A923E65" w14:textId="77777777" w:rsidR="006723FF" w:rsidRDefault="006723FF">
            <w:pPr>
              <w:jc w:val="right"/>
              <w:outlineLvl w:val="0"/>
            </w:pPr>
            <w:r>
              <w:t xml:space="preserve">No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4"/>
          </w:p>
        </w:tc>
      </w:tr>
    </w:tbl>
    <w:p w14:paraId="2D1C68D4" w14:textId="77777777" w:rsidR="006723FF" w:rsidRDefault="006723FF">
      <w:pPr>
        <w:outlineLvl w:val="0"/>
      </w:pPr>
      <w:r>
        <w:t>If yes, explain:</w:t>
      </w:r>
    </w:p>
    <w:p w14:paraId="35EE582B" w14:textId="77777777" w:rsidR="006723FF" w:rsidRDefault="006723FF">
      <w:pPr>
        <w:outlineLvl w:val="0"/>
        <w:rPr>
          <w:b/>
        </w:rPr>
      </w:pPr>
    </w:p>
    <w:p w14:paraId="13B94A95" w14:textId="77777777" w:rsidR="006723FF" w:rsidRDefault="006723FF">
      <w:pPr>
        <w:outlineLvl w:val="0"/>
        <w:rPr>
          <w:b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60BBCD84" w14:textId="77777777">
        <w:tc>
          <w:tcPr>
            <w:tcW w:w="5760" w:type="dxa"/>
          </w:tcPr>
          <w:p w14:paraId="466EEB41" w14:textId="77777777" w:rsidR="006723FF" w:rsidRDefault="006723FF">
            <w:pPr>
              <w:pStyle w:val="Heading2"/>
            </w:pPr>
            <w:r>
              <w:t>4. Is your institution affiliated with or the parent corporation of other hospitals / institutions?</w:t>
            </w:r>
          </w:p>
        </w:tc>
        <w:tc>
          <w:tcPr>
            <w:tcW w:w="1440" w:type="dxa"/>
          </w:tcPr>
          <w:p w14:paraId="2843EE23" w14:textId="77777777" w:rsidR="006723FF" w:rsidRDefault="006723FF">
            <w:pPr>
              <w:jc w:val="right"/>
              <w:outlineLvl w:val="0"/>
            </w:pPr>
          </w:p>
          <w:p w14:paraId="5113802B" w14:textId="77777777" w:rsidR="006723FF" w:rsidRDefault="006723FF">
            <w:pPr>
              <w:jc w:val="right"/>
              <w:outlineLvl w:val="0"/>
            </w:pPr>
            <w:r>
              <w:t xml:space="preserve">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440" w:type="dxa"/>
          </w:tcPr>
          <w:p w14:paraId="7428C816" w14:textId="77777777" w:rsidR="006723FF" w:rsidRDefault="006723FF">
            <w:pPr>
              <w:jc w:val="right"/>
              <w:outlineLvl w:val="0"/>
            </w:pPr>
          </w:p>
          <w:p w14:paraId="5B90E55B" w14:textId="77777777" w:rsidR="006723FF" w:rsidRDefault="006723FF">
            <w:pPr>
              <w:jc w:val="right"/>
              <w:outlineLvl w:val="0"/>
            </w:pPr>
            <w:r>
              <w:t xml:space="preserve">No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6"/>
          </w:p>
        </w:tc>
      </w:tr>
    </w:tbl>
    <w:p w14:paraId="1FC82BA7" w14:textId="77777777" w:rsidR="006723FF" w:rsidRDefault="006723FF">
      <w:pPr>
        <w:outlineLvl w:val="0"/>
        <w:rPr>
          <w:b/>
        </w:rPr>
      </w:pPr>
      <w:r>
        <w:t>If yes, what is the name(s) of the affiliated institutions and the nature of the relationship?</w:t>
      </w:r>
    </w:p>
    <w:p w14:paraId="5D3F7251" w14:textId="77777777" w:rsidR="006723FF" w:rsidRDefault="006723FF">
      <w:pPr>
        <w:outlineLvl w:val="0"/>
        <w:rPr>
          <w:b/>
        </w:rPr>
      </w:pPr>
    </w:p>
    <w:p w14:paraId="661186A8" w14:textId="77777777" w:rsidR="006723FF" w:rsidRDefault="006723FF">
      <w:pPr>
        <w:outlineLvl w:val="0"/>
        <w:rPr>
          <w:b/>
        </w:rPr>
      </w:pPr>
    </w:p>
    <w:p w14:paraId="4967D730" w14:textId="77777777" w:rsidR="006723FF" w:rsidRDefault="006723FF">
      <w:pPr>
        <w:outlineLvl w:val="0"/>
        <w:rPr>
          <w:b/>
        </w:rPr>
      </w:pPr>
    </w:p>
    <w:p w14:paraId="2FB72574" w14:textId="77777777" w:rsidR="006723FF" w:rsidRDefault="006723FF">
      <w:pPr>
        <w:outlineLvl w:val="0"/>
        <w:rPr>
          <w:b/>
        </w:rPr>
      </w:pPr>
      <w:r>
        <w:rPr>
          <w:b/>
        </w:rPr>
        <w:t xml:space="preserve">5.  Are any pre, transplant episode, or post transplant </w:t>
      </w:r>
    </w:p>
    <w:p w14:paraId="2024A4E4" w14:textId="77777777" w:rsidR="006723FF" w:rsidRDefault="006723FF">
      <w:pPr>
        <w:outlineLvl w:val="0"/>
        <w:rPr>
          <w:b/>
        </w:rPr>
      </w:pPr>
      <w:r>
        <w:rPr>
          <w:b/>
        </w:rPr>
        <w:t>services (clinic visit, evaluation, major diagnostic testing,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Cs/>
        </w:rPr>
        <w:t xml:space="preserve">Yes  </w:t>
      </w:r>
      <w:r>
        <w:rPr>
          <w:bCs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7"/>
      <w:r>
        <w:rPr>
          <w:bCs/>
        </w:rPr>
        <w:instrText xml:space="preserve"> FORMCHECKBOX </w:instrText>
      </w:r>
      <w:r w:rsidR="001C1F32">
        <w:rPr>
          <w:bCs/>
        </w:rPr>
      </w:r>
      <w:r w:rsidR="001C1F32">
        <w:rPr>
          <w:bCs/>
        </w:rPr>
        <w:fldChar w:fldCharType="separate"/>
      </w:r>
      <w:r>
        <w:rPr>
          <w:bCs/>
        </w:rPr>
        <w:fldChar w:fldCharType="end"/>
      </w:r>
      <w:bookmarkEnd w:id="7"/>
      <w:r>
        <w:rPr>
          <w:bCs/>
        </w:rPr>
        <w:tab/>
      </w:r>
      <w:r>
        <w:rPr>
          <w:bCs/>
        </w:rPr>
        <w:tab/>
        <w:t xml:space="preserve">No </w:t>
      </w:r>
      <w:r>
        <w:rPr>
          <w:bCs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8"/>
      <w:r>
        <w:rPr>
          <w:bCs/>
        </w:rPr>
        <w:instrText xml:space="preserve"> FORMCHECKBOX </w:instrText>
      </w:r>
      <w:r w:rsidR="001C1F32">
        <w:rPr>
          <w:bCs/>
        </w:rPr>
      </w:r>
      <w:r w:rsidR="001C1F32">
        <w:rPr>
          <w:bCs/>
        </w:rPr>
        <w:fldChar w:fldCharType="separate"/>
      </w:r>
      <w:r>
        <w:rPr>
          <w:bCs/>
        </w:rPr>
        <w:fldChar w:fldCharType="end"/>
      </w:r>
      <w:bookmarkEnd w:id="8"/>
      <w:r>
        <w:rPr>
          <w:b/>
        </w:rPr>
        <w:tab/>
      </w:r>
      <w:r>
        <w:rPr>
          <w:b/>
        </w:rPr>
        <w:tab/>
      </w:r>
    </w:p>
    <w:p w14:paraId="38D678D3" w14:textId="77777777" w:rsidR="006723FF" w:rsidRDefault="006723FF">
      <w:pPr>
        <w:outlineLvl w:val="0"/>
        <w:rPr>
          <w:b/>
        </w:rPr>
      </w:pPr>
      <w:r>
        <w:rPr>
          <w:b/>
        </w:rPr>
        <w:t xml:space="preserve">etc.) being provided at the affiliated institutions listed in </w:t>
      </w:r>
    </w:p>
    <w:p w14:paraId="16E600C2" w14:textId="77777777" w:rsidR="006723FF" w:rsidRDefault="006723FF">
      <w:pPr>
        <w:outlineLvl w:val="0"/>
        <w:rPr>
          <w:b/>
        </w:rPr>
      </w:pPr>
      <w:r>
        <w:rPr>
          <w:b/>
        </w:rPr>
        <w:t>question 4?</w:t>
      </w:r>
    </w:p>
    <w:p w14:paraId="10B7DE9B" w14:textId="77777777" w:rsidR="006723FF" w:rsidRDefault="006723FF">
      <w:pPr>
        <w:outlineLvl w:val="0"/>
        <w:rPr>
          <w:b/>
        </w:rPr>
      </w:pPr>
    </w:p>
    <w:p w14:paraId="78E3A8C3" w14:textId="77777777" w:rsidR="006723FF" w:rsidRDefault="006723FF">
      <w:pPr>
        <w:outlineLvl w:val="0"/>
        <w:rPr>
          <w:bCs/>
        </w:rPr>
      </w:pPr>
      <w:r>
        <w:rPr>
          <w:bCs/>
        </w:rPr>
        <w:t>If yes, please list which affiliate and which type of service.</w:t>
      </w:r>
    </w:p>
    <w:p w14:paraId="50CE337B" w14:textId="77777777" w:rsidR="006723FF" w:rsidRDefault="006723FF">
      <w:pPr>
        <w:outlineLvl w:val="0"/>
        <w:rPr>
          <w:b/>
        </w:rPr>
      </w:pPr>
    </w:p>
    <w:p w14:paraId="1199CC3B" w14:textId="77777777" w:rsidR="006723FF" w:rsidRDefault="006723FF">
      <w:pPr>
        <w:outlineLvl w:val="0"/>
        <w:rPr>
          <w:b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3EA7FC2D" w14:textId="77777777">
        <w:tc>
          <w:tcPr>
            <w:tcW w:w="5760" w:type="dxa"/>
          </w:tcPr>
          <w:p w14:paraId="543C9F0A" w14:textId="77777777" w:rsidR="006723FF" w:rsidRDefault="006723FF">
            <w:pPr>
              <w:pStyle w:val="Heading2"/>
            </w:pPr>
            <w:r>
              <w:t xml:space="preserve">6. Is your institution accredited by </w:t>
            </w:r>
            <w:r w:rsidR="00E02814">
              <w:t>The</w:t>
            </w:r>
            <w:r>
              <w:t xml:space="preserve"> J</w:t>
            </w:r>
            <w:r w:rsidR="00E02814">
              <w:t>oint Commission?</w:t>
            </w:r>
          </w:p>
          <w:p w14:paraId="34AE37E6" w14:textId="77777777" w:rsidR="006723FF" w:rsidRDefault="006723FF"/>
        </w:tc>
        <w:tc>
          <w:tcPr>
            <w:tcW w:w="1440" w:type="dxa"/>
          </w:tcPr>
          <w:p w14:paraId="1AA3304C" w14:textId="77777777" w:rsidR="006723FF" w:rsidRDefault="006723FF">
            <w:pPr>
              <w:jc w:val="right"/>
              <w:outlineLvl w:val="0"/>
            </w:pPr>
            <w:r>
              <w:t xml:space="preserve">Yes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440" w:type="dxa"/>
          </w:tcPr>
          <w:p w14:paraId="0180A0DD" w14:textId="77777777" w:rsidR="006723FF" w:rsidRDefault="006723FF">
            <w:pPr>
              <w:jc w:val="right"/>
              <w:outlineLvl w:val="0"/>
            </w:pPr>
            <w:r>
              <w:t xml:space="preserve">No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0"/>
          </w:p>
        </w:tc>
      </w:tr>
      <w:tr w:rsidR="006723FF" w14:paraId="3D005D76" w14:textId="77777777">
        <w:tc>
          <w:tcPr>
            <w:tcW w:w="5760" w:type="dxa"/>
          </w:tcPr>
          <w:p w14:paraId="4D822589" w14:textId="77777777" w:rsidR="006723FF" w:rsidRDefault="006723FF">
            <w:r>
              <w:t>If yes, are there any contingencies on the accreditation?</w:t>
            </w:r>
          </w:p>
        </w:tc>
        <w:tc>
          <w:tcPr>
            <w:tcW w:w="1440" w:type="dxa"/>
          </w:tcPr>
          <w:p w14:paraId="14E6E040" w14:textId="77777777" w:rsidR="006723FF" w:rsidRDefault="006723FF">
            <w:pPr>
              <w:jc w:val="right"/>
            </w:pPr>
            <w:r>
              <w:t xml:space="preserve">Yes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1440" w:type="dxa"/>
          </w:tcPr>
          <w:p w14:paraId="7835A4CE" w14:textId="77777777" w:rsidR="006723FF" w:rsidRDefault="006723FF">
            <w:pPr>
              <w:jc w:val="right"/>
            </w:pPr>
            <w:r>
              <w:t xml:space="preserve">No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2"/>
          </w:p>
        </w:tc>
      </w:tr>
    </w:tbl>
    <w:p w14:paraId="520E3DA0" w14:textId="77777777" w:rsidR="006723FF" w:rsidRDefault="006723FF">
      <w:pPr>
        <w:outlineLvl w:val="0"/>
        <w:rPr>
          <w:b/>
        </w:rPr>
      </w:pPr>
      <w:r>
        <w:t>If yes, explain:</w:t>
      </w:r>
    </w:p>
    <w:p w14:paraId="075F0117" w14:textId="77777777" w:rsidR="006723FF" w:rsidRDefault="006723FF">
      <w:pPr>
        <w:outlineLvl w:val="0"/>
        <w:rPr>
          <w:b/>
        </w:rPr>
      </w:pPr>
    </w:p>
    <w:p w14:paraId="62B97A4A" w14:textId="77777777" w:rsidR="006723FF" w:rsidRDefault="006723FF">
      <w:pPr>
        <w:outlineLvl w:val="0"/>
        <w:rPr>
          <w:b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26EBF511" w14:textId="77777777">
        <w:tc>
          <w:tcPr>
            <w:tcW w:w="5760" w:type="dxa"/>
          </w:tcPr>
          <w:p w14:paraId="009545CC" w14:textId="77777777" w:rsidR="006723FF" w:rsidRDefault="00AD27F6" w:rsidP="00AD27F6">
            <w:r>
              <w:t xml:space="preserve">What was the </w:t>
            </w:r>
            <w:r w:rsidR="00E02814">
              <w:t xml:space="preserve">date </w:t>
            </w:r>
            <w:r>
              <w:t xml:space="preserve">of your most recent </w:t>
            </w:r>
            <w:r w:rsidR="00E02814">
              <w:t>TJC</w:t>
            </w:r>
            <w:r>
              <w:t xml:space="preserve"> inspection?</w:t>
            </w:r>
          </w:p>
        </w:tc>
        <w:tc>
          <w:tcPr>
            <w:tcW w:w="1440" w:type="dxa"/>
          </w:tcPr>
          <w:p w14:paraId="79A35F93" w14:textId="77777777" w:rsidR="006723FF" w:rsidRDefault="006723FF">
            <w:pPr>
              <w:jc w:val="righ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967AA6" w14:textId="77777777" w:rsidR="006723FF" w:rsidRDefault="006723FF">
            <w:pPr>
              <w:jc w:val="right"/>
            </w:pPr>
          </w:p>
        </w:tc>
      </w:tr>
    </w:tbl>
    <w:p w14:paraId="452560F2" w14:textId="77777777" w:rsidR="006723FF" w:rsidRDefault="006723FF">
      <w:pPr>
        <w:outlineLvl w:val="0"/>
        <w:rPr>
          <w:b/>
        </w:rPr>
      </w:pPr>
    </w:p>
    <w:p w14:paraId="4605009A" w14:textId="77777777" w:rsidR="006723FF" w:rsidRDefault="006723FF">
      <w:pPr>
        <w:pStyle w:val="Heading2"/>
      </w:pPr>
      <w:r>
        <w:lastRenderedPageBreak/>
        <w:t>7.  General and Professional Liability Insurance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160"/>
        <w:gridCol w:w="2160"/>
      </w:tblGrid>
      <w:tr w:rsidR="006723FF" w14:paraId="49EBE013" w14:textId="77777777">
        <w:trPr>
          <w:cantSplit/>
        </w:trPr>
        <w:tc>
          <w:tcPr>
            <w:tcW w:w="4320" w:type="dxa"/>
            <w:vMerge w:val="restart"/>
            <w:vAlign w:val="center"/>
          </w:tcPr>
          <w:p w14:paraId="48F4E1DF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4320" w:type="dxa"/>
            <w:gridSpan w:val="2"/>
            <w:vAlign w:val="center"/>
          </w:tcPr>
          <w:p w14:paraId="7589FE40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Coverage</w:t>
            </w:r>
          </w:p>
        </w:tc>
      </w:tr>
      <w:tr w:rsidR="006723FF" w14:paraId="17199877" w14:textId="77777777">
        <w:trPr>
          <w:cantSplit/>
        </w:trPr>
        <w:tc>
          <w:tcPr>
            <w:tcW w:w="4320" w:type="dxa"/>
            <w:vMerge/>
            <w:vAlign w:val="center"/>
          </w:tcPr>
          <w:p w14:paraId="7900186F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160" w:type="dxa"/>
            <w:vAlign w:val="center"/>
          </w:tcPr>
          <w:p w14:paraId="13B64ADF" w14:textId="77777777" w:rsidR="006723FF" w:rsidRDefault="006723FF">
            <w:pPr>
              <w:pStyle w:val="TableofFigures"/>
            </w:pPr>
            <w:r>
              <w:t>Per Occurrence</w:t>
            </w:r>
          </w:p>
        </w:tc>
        <w:tc>
          <w:tcPr>
            <w:tcW w:w="2160" w:type="dxa"/>
            <w:vAlign w:val="center"/>
          </w:tcPr>
          <w:p w14:paraId="5362F9E5" w14:textId="77777777" w:rsidR="006723FF" w:rsidRDefault="006723FF">
            <w:pPr>
              <w:pStyle w:val="TableofFigures"/>
            </w:pPr>
            <w:r>
              <w:t>Aggregate</w:t>
            </w:r>
          </w:p>
        </w:tc>
      </w:tr>
      <w:tr w:rsidR="006723FF" w14:paraId="732E3508" w14:textId="77777777">
        <w:tc>
          <w:tcPr>
            <w:tcW w:w="4320" w:type="dxa"/>
            <w:vAlign w:val="center"/>
          </w:tcPr>
          <w:p w14:paraId="4BFAD1A4" w14:textId="77777777" w:rsidR="006723FF" w:rsidRDefault="006723FF">
            <w:pPr>
              <w:pStyle w:val="TableofFigures"/>
              <w:ind w:left="180"/>
              <w:jc w:val="left"/>
            </w:pPr>
            <w:r>
              <w:t>General Liability</w:t>
            </w:r>
          </w:p>
        </w:tc>
        <w:tc>
          <w:tcPr>
            <w:tcW w:w="2160" w:type="dxa"/>
            <w:vAlign w:val="center"/>
          </w:tcPr>
          <w:p w14:paraId="70495432" w14:textId="77777777" w:rsidR="006723FF" w:rsidRDefault="006723FF">
            <w:pPr>
              <w:pStyle w:val="TableofFigures"/>
            </w:pPr>
          </w:p>
        </w:tc>
        <w:tc>
          <w:tcPr>
            <w:tcW w:w="2160" w:type="dxa"/>
            <w:vAlign w:val="center"/>
          </w:tcPr>
          <w:p w14:paraId="482FF747" w14:textId="77777777" w:rsidR="006723FF" w:rsidRDefault="006723FF">
            <w:pPr>
              <w:pStyle w:val="TableofFigures"/>
            </w:pPr>
          </w:p>
        </w:tc>
      </w:tr>
      <w:tr w:rsidR="006723FF" w14:paraId="757E2B06" w14:textId="77777777">
        <w:tc>
          <w:tcPr>
            <w:tcW w:w="4320" w:type="dxa"/>
            <w:vAlign w:val="center"/>
          </w:tcPr>
          <w:p w14:paraId="4EB576BB" w14:textId="77777777" w:rsidR="006723FF" w:rsidRDefault="006723FF">
            <w:pPr>
              <w:pStyle w:val="TableofFigures"/>
              <w:ind w:left="180"/>
              <w:jc w:val="left"/>
            </w:pPr>
            <w:r>
              <w:t>Professional Liability</w:t>
            </w:r>
          </w:p>
        </w:tc>
        <w:tc>
          <w:tcPr>
            <w:tcW w:w="2160" w:type="dxa"/>
            <w:vAlign w:val="center"/>
          </w:tcPr>
          <w:p w14:paraId="2298C378" w14:textId="77777777" w:rsidR="006723FF" w:rsidRDefault="006723FF">
            <w:pPr>
              <w:pStyle w:val="TableofFigures"/>
            </w:pPr>
          </w:p>
        </w:tc>
        <w:tc>
          <w:tcPr>
            <w:tcW w:w="2160" w:type="dxa"/>
            <w:vAlign w:val="center"/>
          </w:tcPr>
          <w:p w14:paraId="598F9CC6" w14:textId="77777777" w:rsidR="006723FF" w:rsidRDefault="006723FF">
            <w:pPr>
              <w:pStyle w:val="TableofFigures"/>
            </w:pPr>
          </w:p>
        </w:tc>
      </w:tr>
    </w:tbl>
    <w:p w14:paraId="04456FE2" w14:textId="77777777" w:rsidR="006723FF" w:rsidRDefault="006723FF">
      <w:pPr>
        <w:outlineLvl w:val="0"/>
        <w:rPr>
          <w:sz w:val="16"/>
        </w:rPr>
      </w:pPr>
    </w:p>
    <w:p w14:paraId="76E1D763" w14:textId="77777777" w:rsidR="006723FF" w:rsidRDefault="006723FF">
      <w:pPr>
        <w:outlineLvl w:val="0"/>
        <w:rPr>
          <w:sz w:val="16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64B7F4EE" w14:textId="77777777">
        <w:tc>
          <w:tcPr>
            <w:tcW w:w="5760" w:type="dxa"/>
          </w:tcPr>
          <w:p w14:paraId="5110EA33" w14:textId="77777777" w:rsidR="006723FF" w:rsidRDefault="006723FF">
            <w:pPr>
              <w:pStyle w:val="Heading2"/>
            </w:pPr>
            <w:r>
              <w:t>8. Does your facility’s general liability insurance coverage and medical staff professional liability insurance requirements meet state mandates?</w:t>
            </w:r>
          </w:p>
        </w:tc>
        <w:tc>
          <w:tcPr>
            <w:tcW w:w="1440" w:type="dxa"/>
          </w:tcPr>
          <w:p w14:paraId="10F57C79" w14:textId="77777777" w:rsidR="006723FF" w:rsidRDefault="006723FF">
            <w:pPr>
              <w:jc w:val="right"/>
              <w:outlineLvl w:val="0"/>
            </w:pPr>
          </w:p>
          <w:p w14:paraId="34B4EE8C" w14:textId="77777777" w:rsidR="006723FF" w:rsidRDefault="006723FF">
            <w:pPr>
              <w:jc w:val="right"/>
              <w:outlineLvl w:val="0"/>
            </w:pPr>
          </w:p>
          <w:p w14:paraId="1C303A5E" w14:textId="77777777" w:rsidR="006723FF" w:rsidRDefault="006723FF">
            <w:pPr>
              <w:jc w:val="right"/>
              <w:outlineLvl w:val="0"/>
            </w:pPr>
            <w:r>
              <w:t xml:space="preserve">Yes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1440" w:type="dxa"/>
          </w:tcPr>
          <w:p w14:paraId="013BE2E5" w14:textId="77777777" w:rsidR="006723FF" w:rsidRDefault="006723FF">
            <w:pPr>
              <w:jc w:val="right"/>
              <w:outlineLvl w:val="0"/>
            </w:pPr>
          </w:p>
          <w:p w14:paraId="717C2E40" w14:textId="77777777" w:rsidR="006723FF" w:rsidRDefault="006723FF">
            <w:pPr>
              <w:jc w:val="right"/>
              <w:outlineLvl w:val="0"/>
            </w:pPr>
          </w:p>
          <w:p w14:paraId="44073CE5" w14:textId="77777777" w:rsidR="006723FF" w:rsidRDefault="006723FF">
            <w:pPr>
              <w:jc w:val="right"/>
              <w:outlineLvl w:val="0"/>
            </w:pPr>
            <w:r>
              <w:t xml:space="preserve">No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4"/>
          </w:p>
        </w:tc>
      </w:tr>
    </w:tbl>
    <w:p w14:paraId="003C4334" w14:textId="77777777" w:rsidR="006723FF" w:rsidRDefault="006723FF">
      <w:pPr>
        <w:outlineLvl w:val="0"/>
        <w:rPr>
          <w:sz w:val="16"/>
        </w:rPr>
      </w:pPr>
    </w:p>
    <w:p w14:paraId="22EAD538" w14:textId="77777777" w:rsidR="006723FF" w:rsidRDefault="006723FF">
      <w:pPr>
        <w:outlineLvl w:val="0"/>
        <w:rPr>
          <w:sz w:val="16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266C44F7" w14:textId="77777777">
        <w:tc>
          <w:tcPr>
            <w:tcW w:w="5760" w:type="dxa"/>
          </w:tcPr>
          <w:p w14:paraId="26028915" w14:textId="77777777" w:rsidR="006723FF" w:rsidRDefault="006723FF">
            <w:pPr>
              <w:pStyle w:val="Heading2"/>
            </w:pPr>
            <w:r>
              <w:t>9. Has your institution ever had or currently has professional or general liability coverage denied, suspended or revoked?</w:t>
            </w:r>
          </w:p>
        </w:tc>
        <w:tc>
          <w:tcPr>
            <w:tcW w:w="1440" w:type="dxa"/>
          </w:tcPr>
          <w:p w14:paraId="4A51B448" w14:textId="77777777" w:rsidR="006723FF" w:rsidRDefault="006723FF">
            <w:pPr>
              <w:jc w:val="right"/>
              <w:outlineLvl w:val="0"/>
            </w:pPr>
          </w:p>
          <w:p w14:paraId="3B7E1D33" w14:textId="77777777" w:rsidR="006723FF" w:rsidRDefault="006723FF">
            <w:pPr>
              <w:jc w:val="right"/>
              <w:outlineLvl w:val="0"/>
            </w:pPr>
            <w:r>
              <w:t xml:space="preserve">Yes 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440" w:type="dxa"/>
          </w:tcPr>
          <w:p w14:paraId="70330EB5" w14:textId="77777777" w:rsidR="006723FF" w:rsidRDefault="006723FF">
            <w:pPr>
              <w:jc w:val="right"/>
              <w:outlineLvl w:val="0"/>
            </w:pPr>
          </w:p>
          <w:p w14:paraId="71C82625" w14:textId="77777777" w:rsidR="006723FF" w:rsidRDefault="006723FF">
            <w:pPr>
              <w:jc w:val="right"/>
              <w:outlineLvl w:val="0"/>
            </w:pPr>
            <w:r>
              <w:t xml:space="preserve">No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6"/>
          </w:p>
        </w:tc>
      </w:tr>
    </w:tbl>
    <w:p w14:paraId="229E8462" w14:textId="77777777" w:rsidR="006723FF" w:rsidRDefault="006723FF">
      <w:r>
        <w:t>If yes, when and for what reason?</w:t>
      </w:r>
    </w:p>
    <w:p w14:paraId="36497679" w14:textId="77777777" w:rsidR="006723FF" w:rsidRDefault="006723FF"/>
    <w:p w14:paraId="3B52D5C0" w14:textId="77777777" w:rsidR="006723FF" w:rsidRDefault="006723FF"/>
    <w:p w14:paraId="73DEFFC3" w14:textId="77777777" w:rsidR="006723FF" w:rsidRDefault="006723FF">
      <w:pPr>
        <w:pStyle w:val="Heading2"/>
      </w:pPr>
      <w:r>
        <w:t>10. Does your institution’s Medical Staff Bylaws contain a comprehensive process for credentialing and re-credentialing of physicians participating in the organ and blood/marrow transplant programs including primary verification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160"/>
        <w:gridCol w:w="2160"/>
      </w:tblGrid>
      <w:tr w:rsidR="006723FF" w14:paraId="1E5DB3CF" w14:textId="77777777">
        <w:trPr>
          <w:cantSplit/>
        </w:trPr>
        <w:tc>
          <w:tcPr>
            <w:tcW w:w="4320" w:type="dxa"/>
            <w:vAlign w:val="center"/>
          </w:tcPr>
          <w:p w14:paraId="4D06D3F3" w14:textId="77777777" w:rsidR="006723FF" w:rsidRDefault="006723FF">
            <w:pPr>
              <w:pStyle w:val="TableofFigures"/>
              <w:ind w:left="180"/>
              <w:jc w:val="left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19FDF1B6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160" w:type="dxa"/>
            <w:vAlign w:val="center"/>
          </w:tcPr>
          <w:p w14:paraId="3E2EA431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723FF" w14:paraId="625F6BC4" w14:textId="77777777">
        <w:tc>
          <w:tcPr>
            <w:tcW w:w="4320" w:type="dxa"/>
            <w:vAlign w:val="center"/>
          </w:tcPr>
          <w:p w14:paraId="0BC7D508" w14:textId="77777777" w:rsidR="006723FF" w:rsidRDefault="006723FF">
            <w:pPr>
              <w:pStyle w:val="TableofFigures"/>
              <w:ind w:left="180"/>
              <w:jc w:val="left"/>
            </w:pPr>
            <w:r>
              <w:t>Licensure</w:t>
            </w:r>
          </w:p>
        </w:tc>
        <w:tc>
          <w:tcPr>
            <w:tcW w:w="2160" w:type="dxa"/>
            <w:vAlign w:val="center"/>
          </w:tcPr>
          <w:p w14:paraId="0C445CAA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2160" w:type="dxa"/>
            <w:vAlign w:val="center"/>
          </w:tcPr>
          <w:p w14:paraId="35A3A78C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8"/>
          </w:p>
        </w:tc>
      </w:tr>
      <w:tr w:rsidR="006723FF" w14:paraId="116CE3B0" w14:textId="77777777">
        <w:tc>
          <w:tcPr>
            <w:tcW w:w="4320" w:type="dxa"/>
            <w:vAlign w:val="center"/>
          </w:tcPr>
          <w:p w14:paraId="01B62A1B" w14:textId="77777777" w:rsidR="006723FF" w:rsidRDefault="006723FF">
            <w:pPr>
              <w:pStyle w:val="TableofFigures"/>
              <w:ind w:left="180"/>
              <w:jc w:val="left"/>
            </w:pPr>
            <w:r>
              <w:t>Previous Appointments</w:t>
            </w:r>
          </w:p>
        </w:tc>
        <w:tc>
          <w:tcPr>
            <w:tcW w:w="2160" w:type="dxa"/>
            <w:vAlign w:val="center"/>
          </w:tcPr>
          <w:p w14:paraId="4479F080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2160" w:type="dxa"/>
            <w:vAlign w:val="center"/>
          </w:tcPr>
          <w:p w14:paraId="150C3C2A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3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0"/>
          </w:p>
        </w:tc>
      </w:tr>
      <w:tr w:rsidR="006723FF" w14:paraId="146F9C10" w14:textId="77777777">
        <w:tc>
          <w:tcPr>
            <w:tcW w:w="4320" w:type="dxa"/>
            <w:vAlign w:val="center"/>
          </w:tcPr>
          <w:p w14:paraId="196794E8" w14:textId="77777777" w:rsidR="006723FF" w:rsidRDefault="006723FF">
            <w:pPr>
              <w:pStyle w:val="TableofFigures"/>
              <w:ind w:left="180"/>
              <w:jc w:val="left"/>
            </w:pPr>
            <w:r>
              <w:t>DEA Certificates</w:t>
            </w:r>
          </w:p>
        </w:tc>
        <w:tc>
          <w:tcPr>
            <w:tcW w:w="2160" w:type="dxa"/>
            <w:vAlign w:val="center"/>
          </w:tcPr>
          <w:p w14:paraId="35C84413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160" w:type="dxa"/>
            <w:vAlign w:val="center"/>
          </w:tcPr>
          <w:p w14:paraId="5EE864CB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2"/>
          </w:p>
        </w:tc>
      </w:tr>
      <w:tr w:rsidR="006723FF" w14:paraId="1EB7CF57" w14:textId="77777777">
        <w:tc>
          <w:tcPr>
            <w:tcW w:w="4320" w:type="dxa"/>
            <w:vAlign w:val="center"/>
          </w:tcPr>
          <w:p w14:paraId="18C2BCE6" w14:textId="77777777" w:rsidR="006723FF" w:rsidRDefault="006723FF">
            <w:pPr>
              <w:pStyle w:val="TableofFigures"/>
              <w:ind w:left="180"/>
              <w:jc w:val="left"/>
            </w:pPr>
            <w:r>
              <w:t>Previous State Medicare / Medicaid Sanctions</w:t>
            </w:r>
          </w:p>
        </w:tc>
        <w:tc>
          <w:tcPr>
            <w:tcW w:w="2160" w:type="dxa"/>
            <w:vAlign w:val="center"/>
          </w:tcPr>
          <w:p w14:paraId="01D5880B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160" w:type="dxa"/>
            <w:vAlign w:val="center"/>
          </w:tcPr>
          <w:p w14:paraId="77D0C238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4"/>
          </w:p>
        </w:tc>
      </w:tr>
      <w:tr w:rsidR="006723FF" w14:paraId="1CC1098B" w14:textId="77777777">
        <w:tc>
          <w:tcPr>
            <w:tcW w:w="4320" w:type="dxa"/>
            <w:vAlign w:val="center"/>
          </w:tcPr>
          <w:p w14:paraId="0C9A03DE" w14:textId="77777777" w:rsidR="006723FF" w:rsidRDefault="006723FF">
            <w:pPr>
              <w:pStyle w:val="TableofFigures"/>
              <w:ind w:left="180"/>
              <w:jc w:val="left"/>
            </w:pPr>
            <w:r>
              <w:t>The National Practitioner Data Bank</w:t>
            </w:r>
          </w:p>
        </w:tc>
        <w:tc>
          <w:tcPr>
            <w:tcW w:w="2160" w:type="dxa"/>
            <w:vAlign w:val="center"/>
          </w:tcPr>
          <w:p w14:paraId="0B93052A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2160" w:type="dxa"/>
            <w:vAlign w:val="center"/>
          </w:tcPr>
          <w:p w14:paraId="2239C180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6"/>
          </w:p>
        </w:tc>
      </w:tr>
    </w:tbl>
    <w:p w14:paraId="3497DC42" w14:textId="77777777" w:rsidR="006723FF" w:rsidRDefault="006723FF">
      <w:r>
        <w:t>If no, please attach a copy of the By-Laws related to physician credentialing and re-credentialing.</w:t>
      </w:r>
    </w:p>
    <w:p w14:paraId="40E9A3BF" w14:textId="77777777" w:rsidR="006723FF" w:rsidRDefault="006723FF"/>
    <w:p w14:paraId="5E3BB312" w14:textId="77777777" w:rsidR="006723FF" w:rsidRDefault="006723FF">
      <w:pPr>
        <w:pStyle w:val="Heading2"/>
      </w:pPr>
      <w:r>
        <w:t>11. Transplant programs available (mark all that apply):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1"/>
        <w:gridCol w:w="1081"/>
        <w:gridCol w:w="1081"/>
        <w:gridCol w:w="907"/>
        <w:gridCol w:w="908"/>
      </w:tblGrid>
      <w:tr w:rsidR="006723FF" w14:paraId="23167C13" w14:textId="77777777" w:rsidTr="003A244B">
        <w:trPr>
          <w:cantSplit/>
          <w:tblHeader/>
        </w:trPr>
        <w:tc>
          <w:tcPr>
            <w:tcW w:w="5041" w:type="dxa"/>
            <w:gridSpan w:val="2"/>
            <w:vMerge w:val="restart"/>
            <w:vAlign w:val="center"/>
          </w:tcPr>
          <w:p w14:paraId="3351ADD4" w14:textId="77777777" w:rsidR="006723FF" w:rsidRDefault="006723FF">
            <w:pPr>
              <w:pStyle w:val="TableofFigures"/>
              <w:ind w:left="180"/>
              <w:jc w:val="left"/>
              <w:rPr>
                <w:b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5F867442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Type of Transplant</w:t>
            </w:r>
          </w:p>
        </w:tc>
        <w:tc>
          <w:tcPr>
            <w:tcW w:w="1815" w:type="dxa"/>
            <w:gridSpan w:val="2"/>
            <w:vAlign w:val="center"/>
          </w:tcPr>
          <w:p w14:paraId="4426E470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Date</w:t>
            </w:r>
            <w:r w:rsidR="006059D3">
              <w:rPr>
                <w:b/>
              </w:rPr>
              <w:t xml:space="preserve"> of First Transplant</w:t>
            </w:r>
          </w:p>
        </w:tc>
      </w:tr>
      <w:tr w:rsidR="006723FF" w14:paraId="1574D6DD" w14:textId="77777777" w:rsidTr="003A244B">
        <w:trPr>
          <w:cantSplit/>
          <w:tblHeader/>
        </w:trPr>
        <w:tc>
          <w:tcPr>
            <w:tcW w:w="5041" w:type="dxa"/>
            <w:gridSpan w:val="2"/>
            <w:vMerge/>
            <w:vAlign w:val="center"/>
          </w:tcPr>
          <w:p w14:paraId="30A2A125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1081" w:type="dxa"/>
            <w:vAlign w:val="center"/>
          </w:tcPr>
          <w:p w14:paraId="6A0CE3C7" w14:textId="77777777" w:rsidR="006723FF" w:rsidRDefault="006723FF">
            <w:pPr>
              <w:pStyle w:val="TableofFigures"/>
            </w:pPr>
            <w:r>
              <w:t>Adult</w:t>
            </w:r>
          </w:p>
        </w:tc>
        <w:tc>
          <w:tcPr>
            <w:tcW w:w="1081" w:type="dxa"/>
            <w:vAlign w:val="center"/>
          </w:tcPr>
          <w:p w14:paraId="0B8B333F" w14:textId="77777777" w:rsidR="006723FF" w:rsidRDefault="006723FF">
            <w:pPr>
              <w:pStyle w:val="TableofFigures"/>
            </w:pPr>
            <w:r>
              <w:t>Pediatric</w:t>
            </w:r>
          </w:p>
        </w:tc>
        <w:tc>
          <w:tcPr>
            <w:tcW w:w="907" w:type="dxa"/>
            <w:vAlign w:val="center"/>
          </w:tcPr>
          <w:p w14:paraId="7639A537" w14:textId="77777777" w:rsidR="006723FF" w:rsidRDefault="006723FF">
            <w:pPr>
              <w:pStyle w:val="TableofFigures"/>
            </w:pPr>
            <w:r>
              <w:t>Adult</w:t>
            </w:r>
          </w:p>
        </w:tc>
        <w:tc>
          <w:tcPr>
            <w:tcW w:w="908" w:type="dxa"/>
            <w:vAlign w:val="center"/>
          </w:tcPr>
          <w:p w14:paraId="1C842B10" w14:textId="77777777" w:rsidR="006723FF" w:rsidRDefault="006723FF">
            <w:pPr>
              <w:pStyle w:val="TableofFigures"/>
            </w:pPr>
            <w:r>
              <w:t>Pediatric</w:t>
            </w:r>
          </w:p>
        </w:tc>
      </w:tr>
      <w:tr w:rsidR="006723FF" w14:paraId="43B9587A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3E638BCA" w14:textId="77777777" w:rsidR="006723FF" w:rsidRDefault="006723FF">
            <w:pPr>
              <w:pStyle w:val="TableofFigures"/>
              <w:ind w:left="180"/>
              <w:jc w:val="left"/>
            </w:pPr>
            <w:r>
              <w:t xml:space="preserve">Blood and </w:t>
            </w:r>
          </w:p>
          <w:p w14:paraId="0BF6A45F" w14:textId="77777777" w:rsidR="006723FF" w:rsidRDefault="006723FF">
            <w:pPr>
              <w:pStyle w:val="TableofFigures"/>
              <w:ind w:left="180"/>
              <w:jc w:val="left"/>
            </w:pPr>
            <w:r>
              <w:t>Bone Marrow</w:t>
            </w:r>
          </w:p>
        </w:tc>
        <w:tc>
          <w:tcPr>
            <w:tcW w:w="2881" w:type="dxa"/>
            <w:vAlign w:val="center"/>
          </w:tcPr>
          <w:p w14:paraId="100C77C7" w14:textId="77777777" w:rsidR="006723FF" w:rsidRDefault="006723FF">
            <w:pPr>
              <w:pStyle w:val="TableofFigures"/>
              <w:ind w:left="180"/>
              <w:jc w:val="left"/>
            </w:pPr>
            <w:r>
              <w:t>Allogeneic Related</w:t>
            </w:r>
          </w:p>
        </w:tc>
        <w:tc>
          <w:tcPr>
            <w:tcW w:w="1081" w:type="dxa"/>
            <w:vAlign w:val="center"/>
          </w:tcPr>
          <w:p w14:paraId="495BC7A9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081" w:type="dxa"/>
            <w:vAlign w:val="center"/>
          </w:tcPr>
          <w:p w14:paraId="61078B57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907" w:type="dxa"/>
            <w:vAlign w:val="center"/>
          </w:tcPr>
          <w:p w14:paraId="7979667D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415DBA1A" w14:textId="77777777" w:rsidR="006723FF" w:rsidRDefault="006723FF">
            <w:pPr>
              <w:pStyle w:val="TableofFigures"/>
            </w:pPr>
          </w:p>
        </w:tc>
      </w:tr>
      <w:tr w:rsidR="006723FF" w14:paraId="139A3804" w14:textId="77777777">
        <w:trPr>
          <w:cantSplit/>
        </w:trPr>
        <w:tc>
          <w:tcPr>
            <w:tcW w:w="2160" w:type="dxa"/>
            <w:vMerge/>
            <w:vAlign w:val="center"/>
          </w:tcPr>
          <w:p w14:paraId="388422C7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4036F9B2" w14:textId="77777777" w:rsidR="006723FF" w:rsidRDefault="006723FF">
            <w:pPr>
              <w:pStyle w:val="TableofFigures"/>
              <w:ind w:left="180"/>
              <w:jc w:val="left"/>
            </w:pPr>
            <w:r>
              <w:t>Allogeneic Unrelated</w:t>
            </w:r>
          </w:p>
        </w:tc>
        <w:tc>
          <w:tcPr>
            <w:tcW w:w="1081" w:type="dxa"/>
            <w:vAlign w:val="center"/>
          </w:tcPr>
          <w:p w14:paraId="1815ED7F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081" w:type="dxa"/>
            <w:vAlign w:val="center"/>
          </w:tcPr>
          <w:p w14:paraId="1C44CDB9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907" w:type="dxa"/>
            <w:vAlign w:val="center"/>
          </w:tcPr>
          <w:p w14:paraId="1694E89C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69AC5733" w14:textId="77777777" w:rsidR="006723FF" w:rsidRDefault="006723FF">
            <w:pPr>
              <w:pStyle w:val="TableofFigures"/>
            </w:pPr>
          </w:p>
        </w:tc>
      </w:tr>
      <w:tr w:rsidR="006723FF" w14:paraId="2FBFD9F2" w14:textId="77777777">
        <w:trPr>
          <w:cantSplit/>
        </w:trPr>
        <w:tc>
          <w:tcPr>
            <w:tcW w:w="2160" w:type="dxa"/>
            <w:vMerge/>
            <w:vAlign w:val="center"/>
          </w:tcPr>
          <w:p w14:paraId="1E63A7EE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702E0AF5" w14:textId="77777777" w:rsidR="006723FF" w:rsidRDefault="006723FF">
            <w:pPr>
              <w:pStyle w:val="TableofFigures"/>
              <w:ind w:left="180"/>
              <w:jc w:val="left"/>
            </w:pPr>
            <w:r>
              <w:t>Autologous - Marrow</w:t>
            </w:r>
          </w:p>
        </w:tc>
        <w:tc>
          <w:tcPr>
            <w:tcW w:w="1081" w:type="dxa"/>
            <w:vAlign w:val="center"/>
          </w:tcPr>
          <w:p w14:paraId="31674D5E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1081" w:type="dxa"/>
            <w:vAlign w:val="center"/>
          </w:tcPr>
          <w:p w14:paraId="630FEC6F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907" w:type="dxa"/>
            <w:vAlign w:val="center"/>
          </w:tcPr>
          <w:p w14:paraId="74EE3DA1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72BF4B7C" w14:textId="77777777" w:rsidR="006723FF" w:rsidRDefault="006723FF">
            <w:pPr>
              <w:pStyle w:val="TableofFigures"/>
            </w:pPr>
          </w:p>
        </w:tc>
      </w:tr>
      <w:tr w:rsidR="006723FF" w14:paraId="04B9CF5C" w14:textId="77777777">
        <w:trPr>
          <w:cantSplit/>
        </w:trPr>
        <w:tc>
          <w:tcPr>
            <w:tcW w:w="2160" w:type="dxa"/>
            <w:vMerge/>
            <w:vAlign w:val="center"/>
          </w:tcPr>
          <w:p w14:paraId="6E18E32A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4BCFC2AF" w14:textId="77777777" w:rsidR="006723FF" w:rsidRDefault="006723FF">
            <w:pPr>
              <w:pStyle w:val="TableofFigures"/>
              <w:ind w:left="180"/>
              <w:jc w:val="left"/>
            </w:pPr>
            <w:r>
              <w:t>Autologous - Peripheral Blood Stem Cell</w:t>
            </w:r>
          </w:p>
        </w:tc>
        <w:tc>
          <w:tcPr>
            <w:tcW w:w="1081" w:type="dxa"/>
            <w:vAlign w:val="center"/>
          </w:tcPr>
          <w:p w14:paraId="7C6C9A4C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1081" w:type="dxa"/>
            <w:vAlign w:val="center"/>
          </w:tcPr>
          <w:p w14:paraId="6D6856EF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907" w:type="dxa"/>
            <w:vAlign w:val="center"/>
          </w:tcPr>
          <w:p w14:paraId="56DBFC71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5070715D" w14:textId="77777777" w:rsidR="006723FF" w:rsidRDefault="006723FF">
            <w:pPr>
              <w:pStyle w:val="TableofFigures"/>
            </w:pPr>
          </w:p>
        </w:tc>
      </w:tr>
      <w:tr w:rsidR="006723FF" w14:paraId="1579A2FE" w14:textId="77777777">
        <w:trPr>
          <w:cantSplit/>
        </w:trPr>
        <w:tc>
          <w:tcPr>
            <w:tcW w:w="2160" w:type="dxa"/>
            <w:vMerge/>
            <w:vAlign w:val="center"/>
          </w:tcPr>
          <w:p w14:paraId="6754B657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37E4111B" w14:textId="77777777" w:rsidR="006723FF" w:rsidRDefault="006723FF">
            <w:pPr>
              <w:pStyle w:val="TableofFigures"/>
              <w:ind w:left="180"/>
              <w:jc w:val="left"/>
            </w:pPr>
            <w:r>
              <w:t>Cord Blood</w:t>
            </w:r>
          </w:p>
        </w:tc>
        <w:tc>
          <w:tcPr>
            <w:tcW w:w="1081" w:type="dxa"/>
            <w:vAlign w:val="center"/>
          </w:tcPr>
          <w:p w14:paraId="4371090F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62754C87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4905CD34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7E9E2EE2" w14:textId="77777777" w:rsidR="006723FF" w:rsidRDefault="006723FF">
            <w:pPr>
              <w:pStyle w:val="TableofFigures"/>
            </w:pPr>
          </w:p>
        </w:tc>
      </w:tr>
      <w:tr w:rsidR="006723FF" w14:paraId="47043DA0" w14:textId="77777777">
        <w:trPr>
          <w:cantSplit/>
        </w:trPr>
        <w:tc>
          <w:tcPr>
            <w:tcW w:w="2160" w:type="dxa"/>
            <w:vMerge/>
            <w:vAlign w:val="center"/>
          </w:tcPr>
          <w:p w14:paraId="766EACBB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0EE5868F" w14:textId="77777777" w:rsidR="006723FF" w:rsidRDefault="006723FF">
            <w:pPr>
              <w:pStyle w:val="TableofFigures"/>
              <w:ind w:left="180"/>
              <w:jc w:val="left"/>
            </w:pPr>
            <w:r>
              <w:t xml:space="preserve">Non-myeloablative </w:t>
            </w:r>
          </w:p>
        </w:tc>
        <w:tc>
          <w:tcPr>
            <w:tcW w:w="1081" w:type="dxa"/>
            <w:vAlign w:val="center"/>
          </w:tcPr>
          <w:p w14:paraId="1667E2E9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2A78B8A5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74506E07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4C99E573" w14:textId="77777777" w:rsidR="006723FF" w:rsidRDefault="006723FF">
            <w:pPr>
              <w:pStyle w:val="TableofFigures"/>
            </w:pPr>
          </w:p>
        </w:tc>
      </w:tr>
      <w:tr w:rsidR="006723FF" w14:paraId="6CBBABAB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08BCFC98" w14:textId="77777777" w:rsidR="006723FF" w:rsidRDefault="006723FF">
            <w:pPr>
              <w:pStyle w:val="TableofFigures"/>
              <w:ind w:left="180"/>
              <w:jc w:val="left"/>
            </w:pPr>
            <w:r>
              <w:t>Heart</w:t>
            </w:r>
          </w:p>
        </w:tc>
        <w:tc>
          <w:tcPr>
            <w:tcW w:w="2881" w:type="dxa"/>
            <w:vAlign w:val="center"/>
          </w:tcPr>
          <w:p w14:paraId="5533020C" w14:textId="77777777" w:rsidR="006723FF" w:rsidRDefault="00DB5C15">
            <w:pPr>
              <w:pStyle w:val="TableofFigures"/>
              <w:ind w:left="180"/>
              <w:jc w:val="left"/>
            </w:pPr>
            <w:r>
              <w:t>Deceased Donor</w:t>
            </w:r>
          </w:p>
        </w:tc>
        <w:tc>
          <w:tcPr>
            <w:tcW w:w="1081" w:type="dxa"/>
            <w:vAlign w:val="center"/>
          </w:tcPr>
          <w:p w14:paraId="20E2745B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2A96936A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6DA20081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7AFA3B23" w14:textId="77777777" w:rsidR="006723FF" w:rsidRDefault="006723FF">
            <w:pPr>
              <w:pStyle w:val="TableofFigures"/>
            </w:pPr>
          </w:p>
        </w:tc>
      </w:tr>
      <w:tr w:rsidR="006723FF" w14:paraId="46C68D6B" w14:textId="77777777">
        <w:trPr>
          <w:cantSplit/>
        </w:trPr>
        <w:tc>
          <w:tcPr>
            <w:tcW w:w="2160" w:type="dxa"/>
            <w:vMerge/>
            <w:vAlign w:val="center"/>
          </w:tcPr>
          <w:p w14:paraId="76B5A5FF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31AE109D" w14:textId="77777777" w:rsidR="006723FF" w:rsidRDefault="006723FF">
            <w:pPr>
              <w:pStyle w:val="TableofFigures"/>
              <w:ind w:left="180"/>
              <w:jc w:val="left"/>
            </w:pPr>
            <w:r>
              <w:t>Domino</w:t>
            </w:r>
          </w:p>
        </w:tc>
        <w:tc>
          <w:tcPr>
            <w:tcW w:w="1081" w:type="dxa"/>
            <w:vAlign w:val="center"/>
          </w:tcPr>
          <w:p w14:paraId="7DC01CF1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4E23357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37C645D5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4C71DA0A" w14:textId="77777777" w:rsidR="006723FF" w:rsidRDefault="006723FF">
            <w:pPr>
              <w:pStyle w:val="TableofFigures"/>
            </w:pPr>
          </w:p>
        </w:tc>
      </w:tr>
      <w:tr w:rsidR="006723FF" w14:paraId="2A5B8555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4A2C2F44" w14:textId="77777777" w:rsidR="006723FF" w:rsidRDefault="006723FF">
            <w:pPr>
              <w:pStyle w:val="TableofFigures"/>
              <w:ind w:left="180"/>
              <w:jc w:val="left"/>
            </w:pPr>
            <w:r>
              <w:t>Lung</w:t>
            </w:r>
          </w:p>
        </w:tc>
        <w:tc>
          <w:tcPr>
            <w:tcW w:w="2881" w:type="dxa"/>
            <w:vAlign w:val="center"/>
          </w:tcPr>
          <w:p w14:paraId="1C1E250A" w14:textId="77777777" w:rsidR="006723FF" w:rsidRDefault="00DB5C15">
            <w:pPr>
              <w:pStyle w:val="TableofFigures"/>
              <w:ind w:left="180"/>
              <w:jc w:val="left"/>
            </w:pPr>
            <w:r>
              <w:t>Deceased Donor</w:t>
            </w:r>
          </w:p>
        </w:tc>
        <w:tc>
          <w:tcPr>
            <w:tcW w:w="1081" w:type="dxa"/>
            <w:vAlign w:val="center"/>
          </w:tcPr>
          <w:p w14:paraId="4B7FA23C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7A7FBB13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1138BB98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48817B14" w14:textId="77777777" w:rsidR="006723FF" w:rsidRDefault="006723FF">
            <w:pPr>
              <w:pStyle w:val="TableofFigures"/>
            </w:pPr>
          </w:p>
        </w:tc>
      </w:tr>
      <w:tr w:rsidR="006723FF" w14:paraId="19AEAE78" w14:textId="77777777">
        <w:trPr>
          <w:cantSplit/>
        </w:trPr>
        <w:tc>
          <w:tcPr>
            <w:tcW w:w="2160" w:type="dxa"/>
            <w:vMerge/>
            <w:vAlign w:val="center"/>
          </w:tcPr>
          <w:p w14:paraId="1416EA45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4E260B1E" w14:textId="77777777" w:rsidR="006723FF" w:rsidRDefault="006723FF">
            <w:pPr>
              <w:pStyle w:val="TableofFigures"/>
              <w:ind w:left="180"/>
              <w:jc w:val="left"/>
            </w:pPr>
            <w:r>
              <w:t>Living Donor</w:t>
            </w:r>
          </w:p>
        </w:tc>
        <w:tc>
          <w:tcPr>
            <w:tcW w:w="1081" w:type="dxa"/>
            <w:vAlign w:val="center"/>
          </w:tcPr>
          <w:p w14:paraId="248564A1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2C722917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329F1E77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1D607D2B" w14:textId="77777777" w:rsidR="006723FF" w:rsidRDefault="006723FF">
            <w:pPr>
              <w:pStyle w:val="TableofFigures"/>
            </w:pPr>
          </w:p>
        </w:tc>
      </w:tr>
      <w:tr w:rsidR="00CE119F" w14:paraId="0B0F5B51" w14:textId="77777777">
        <w:trPr>
          <w:cantSplit/>
        </w:trPr>
        <w:tc>
          <w:tcPr>
            <w:tcW w:w="2160" w:type="dxa"/>
            <w:vAlign w:val="center"/>
          </w:tcPr>
          <w:p w14:paraId="5D67EEE2" w14:textId="77777777" w:rsidR="00CE119F" w:rsidRDefault="00CE119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77444444" w14:textId="77777777" w:rsidR="00CE119F" w:rsidRDefault="00CE119F">
            <w:pPr>
              <w:pStyle w:val="TableofFigures"/>
              <w:ind w:left="180"/>
              <w:jc w:val="left"/>
            </w:pPr>
          </w:p>
        </w:tc>
        <w:tc>
          <w:tcPr>
            <w:tcW w:w="1081" w:type="dxa"/>
            <w:vAlign w:val="center"/>
          </w:tcPr>
          <w:p w14:paraId="10FBE1B0" w14:textId="77777777" w:rsidR="00CE119F" w:rsidRDefault="00CE119F">
            <w:pPr>
              <w:pStyle w:val="TableofFigures"/>
            </w:pPr>
          </w:p>
        </w:tc>
        <w:tc>
          <w:tcPr>
            <w:tcW w:w="1081" w:type="dxa"/>
            <w:vAlign w:val="center"/>
          </w:tcPr>
          <w:p w14:paraId="2A0DCF84" w14:textId="77777777" w:rsidR="00CE119F" w:rsidRDefault="00CE119F">
            <w:pPr>
              <w:pStyle w:val="TableofFigures"/>
            </w:pPr>
          </w:p>
        </w:tc>
        <w:tc>
          <w:tcPr>
            <w:tcW w:w="907" w:type="dxa"/>
            <w:vAlign w:val="center"/>
          </w:tcPr>
          <w:p w14:paraId="6EDEC5BB" w14:textId="77777777" w:rsidR="00CE119F" w:rsidRDefault="00CE119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73547B69" w14:textId="77777777" w:rsidR="00CE119F" w:rsidRDefault="00CE119F">
            <w:pPr>
              <w:pStyle w:val="TableofFigures"/>
            </w:pPr>
          </w:p>
        </w:tc>
      </w:tr>
      <w:tr w:rsidR="006723FF" w14:paraId="0A5B7940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672EE2C1" w14:textId="77777777" w:rsidR="006723FF" w:rsidRDefault="006723FF">
            <w:pPr>
              <w:pStyle w:val="TableofFigures"/>
              <w:ind w:left="180"/>
              <w:jc w:val="left"/>
            </w:pPr>
            <w:r>
              <w:lastRenderedPageBreak/>
              <w:t>Intestine</w:t>
            </w:r>
          </w:p>
        </w:tc>
        <w:tc>
          <w:tcPr>
            <w:tcW w:w="2881" w:type="dxa"/>
            <w:vAlign w:val="center"/>
          </w:tcPr>
          <w:p w14:paraId="0CBDE606" w14:textId="77777777" w:rsidR="006723FF" w:rsidRDefault="00DB5C15">
            <w:pPr>
              <w:pStyle w:val="TableofFigures"/>
              <w:ind w:left="180"/>
              <w:jc w:val="left"/>
            </w:pPr>
            <w:r>
              <w:t>Deceased Donor</w:t>
            </w:r>
          </w:p>
        </w:tc>
        <w:tc>
          <w:tcPr>
            <w:tcW w:w="1081" w:type="dxa"/>
            <w:vAlign w:val="center"/>
          </w:tcPr>
          <w:p w14:paraId="6C2E3AD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44940899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7E1A9BF0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5DDD3588" w14:textId="77777777" w:rsidR="006723FF" w:rsidRDefault="006723FF">
            <w:pPr>
              <w:pStyle w:val="TableofFigures"/>
            </w:pPr>
          </w:p>
        </w:tc>
      </w:tr>
      <w:tr w:rsidR="006723FF" w14:paraId="7176A204" w14:textId="77777777">
        <w:trPr>
          <w:cantSplit/>
        </w:trPr>
        <w:tc>
          <w:tcPr>
            <w:tcW w:w="2160" w:type="dxa"/>
            <w:vMerge/>
            <w:vAlign w:val="center"/>
          </w:tcPr>
          <w:p w14:paraId="724753BB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356411B7" w14:textId="77777777" w:rsidR="006723FF" w:rsidRDefault="006723FF">
            <w:pPr>
              <w:pStyle w:val="TableofFigures"/>
              <w:ind w:left="180"/>
              <w:jc w:val="left"/>
            </w:pPr>
            <w:r>
              <w:t>Living Donor</w:t>
            </w:r>
          </w:p>
        </w:tc>
        <w:tc>
          <w:tcPr>
            <w:tcW w:w="1081" w:type="dxa"/>
            <w:vAlign w:val="center"/>
          </w:tcPr>
          <w:p w14:paraId="5B0858CB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6A43503D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336A34F7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0C7EA46D" w14:textId="77777777" w:rsidR="006723FF" w:rsidRDefault="006723FF">
            <w:pPr>
              <w:pStyle w:val="TableofFigures"/>
            </w:pPr>
          </w:p>
        </w:tc>
      </w:tr>
      <w:tr w:rsidR="006723FF" w14:paraId="29E2135A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6F326B09" w14:textId="77777777" w:rsidR="006723FF" w:rsidRDefault="006723FF">
            <w:pPr>
              <w:pStyle w:val="TableofFigures"/>
              <w:ind w:left="180"/>
              <w:jc w:val="left"/>
            </w:pPr>
            <w:r>
              <w:t>Islet Cell</w:t>
            </w:r>
          </w:p>
        </w:tc>
        <w:tc>
          <w:tcPr>
            <w:tcW w:w="2881" w:type="dxa"/>
            <w:vAlign w:val="center"/>
          </w:tcPr>
          <w:p w14:paraId="7C413492" w14:textId="77777777" w:rsidR="006723FF" w:rsidRDefault="00DB5C15">
            <w:pPr>
              <w:pStyle w:val="TableofFigures"/>
              <w:ind w:left="180"/>
              <w:jc w:val="left"/>
            </w:pPr>
            <w:r>
              <w:t>Deceased Donor</w:t>
            </w:r>
          </w:p>
        </w:tc>
        <w:tc>
          <w:tcPr>
            <w:tcW w:w="1081" w:type="dxa"/>
            <w:vAlign w:val="center"/>
          </w:tcPr>
          <w:p w14:paraId="6C8AD26D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24B79683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3215DD42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0BD5F343" w14:textId="77777777" w:rsidR="006723FF" w:rsidRDefault="006723FF">
            <w:pPr>
              <w:pStyle w:val="TableofFigures"/>
            </w:pPr>
          </w:p>
        </w:tc>
      </w:tr>
      <w:tr w:rsidR="006723FF" w14:paraId="3A9E8686" w14:textId="77777777">
        <w:trPr>
          <w:cantSplit/>
        </w:trPr>
        <w:tc>
          <w:tcPr>
            <w:tcW w:w="2160" w:type="dxa"/>
            <w:vMerge/>
            <w:vAlign w:val="center"/>
          </w:tcPr>
          <w:p w14:paraId="610D3E82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5423E0C2" w14:textId="77777777" w:rsidR="006723FF" w:rsidRDefault="006723FF">
            <w:pPr>
              <w:pStyle w:val="TableofFigures"/>
              <w:ind w:left="180"/>
              <w:jc w:val="left"/>
            </w:pPr>
            <w:r>
              <w:t>Living Donor</w:t>
            </w:r>
          </w:p>
        </w:tc>
        <w:tc>
          <w:tcPr>
            <w:tcW w:w="1081" w:type="dxa"/>
            <w:vAlign w:val="center"/>
          </w:tcPr>
          <w:p w14:paraId="7F726304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624D89E9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53B09A6B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3920CE7E" w14:textId="77777777" w:rsidR="006723FF" w:rsidRDefault="006723FF">
            <w:pPr>
              <w:pStyle w:val="TableofFigures"/>
            </w:pPr>
          </w:p>
        </w:tc>
      </w:tr>
      <w:tr w:rsidR="006723FF" w14:paraId="2CF27130" w14:textId="77777777">
        <w:trPr>
          <w:cantSplit/>
        </w:trPr>
        <w:tc>
          <w:tcPr>
            <w:tcW w:w="2160" w:type="dxa"/>
            <w:vMerge/>
            <w:vAlign w:val="center"/>
          </w:tcPr>
          <w:p w14:paraId="6E9B98D8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62439253" w14:textId="77777777" w:rsidR="006723FF" w:rsidRDefault="006723FF">
            <w:pPr>
              <w:pStyle w:val="TableofFigures"/>
              <w:ind w:left="180"/>
              <w:jc w:val="left"/>
            </w:pPr>
            <w:r>
              <w:t>Autografts</w:t>
            </w:r>
          </w:p>
        </w:tc>
        <w:tc>
          <w:tcPr>
            <w:tcW w:w="1081" w:type="dxa"/>
            <w:vAlign w:val="center"/>
          </w:tcPr>
          <w:p w14:paraId="55515DBB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2D85B82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7DF5CB16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597D09EB" w14:textId="77777777" w:rsidR="006723FF" w:rsidRDefault="006723FF">
            <w:pPr>
              <w:pStyle w:val="TableofFigures"/>
            </w:pPr>
          </w:p>
        </w:tc>
      </w:tr>
      <w:tr w:rsidR="006723FF" w14:paraId="2B643DCD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6BECF8BB" w14:textId="77777777" w:rsidR="006723FF" w:rsidRDefault="006723FF">
            <w:pPr>
              <w:pStyle w:val="TableofFigures"/>
              <w:ind w:left="180"/>
              <w:jc w:val="left"/>
            </w:pPr>
            <w:r>
              <w:t>Kidney</w:t>
            </w:r>
          </w:p>
        </w:tc>
        <w:tc>
          <w:tcPr>
            <w:tcW w:w="2881" w:type="dxa"/>
            <w:vAlign w:val="center"/>
          </w:tcPr>
          <w:p w14:paraId="7D0F03E8" w14:textId="77777777" w:rsidR="006723FF" w:rsidRDefault="00DB5C15">
            <w:pPr>
              <w:pStyle w:val="TableofFigures"/>
              <w:ind w:left="180"/>
              <w:jc w:val="left"/>
            </w:pPr>
            <w:r>
              <w:t>Deceased Donor</w:t>
            </w:r>
          </w:p>
        </w:tc>
        <w:tc>
          <w:tcPr>
            <w:tcW w:w="1081" w:type="dxa"/>
            <w:vAlign w:val="center"/>
          </w:tcPr>
          <w:p w14:paraId="4415E3BA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16CE279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7DD0CD13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4E584537" w14:textId="77777777" w:rsidR="006723FF" w:rsidRDefault="006723FF">
            <w:pPr>
              <w:pStyle w:val="TableofFigures"/>
            </w:pPr>
          </w:p>
        </w:tc>
      </w:tr>
      <w:tr w:rsidR="006723FF" w14:paraId="75E57719" w14:textId="77777777">
        <w:trPr>
          <w:cantSplit/>
        </w:trPr>
        <w:tc>
          <w:tcPr>
            <w:tcW w:w="2160" w:type="dxa"/>
            <w:vMerge/>
            <w:vAlign w:val="center"/>
          </w:tcPr>
          <w:p w14:paraId="3FA3ADC0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054D7525" w14:textId="77777777" w:rsidR="006723FF" w:rsidRDefault="006723FF">
            <w:pPr>
              <w:pStyle w:val="TableofFigures"/>
              <w:ind w:left="180"/>
              <w:jc w:val="left"/>
            </w:pPr>
            <w:r>
              <w:t>Living Donor</w:t>
            </w:r>
          </w:p>
        </w:tc>
        <w:tc>
          <w:tcPr>
            <w:tcW w:w="1081" w:type="dxa"/>
            <w:vAlign w:val="center"/>
          </w:tcPr>
          <w:p w14:paraId="0793D07B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4CB1AF7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57A52539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7591D000" w14:textId="77777777" w:rsidR="006723FF" w:rsidRDefault="006723FF">
            <w:pPr>
              <w:pStyle w:val="TableofFigures"/>
            </w:pPr>
          </w:p>
        </w:tc>
      </w:tr>
      <w:tr w:rsidR="006723FF" w14:paraId="3D55C025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7F16F7E2" w14:textId="77777777" w:rsidR="006723FF" w:rsidRDefault="006723FF">
            <w:pPr>
              <w:pStyle w:val="TableofFigures"/>
              <w:ind w:left="180"/>
              <w:jc w:val="left"/>
            </w:pPr>
            <w:r>
              <w:t>Liver</w:t>
            </w:r>
          </w:p>
        </w:tc>
        <w:tc>
          <w:tcPr>
            <w:tcW w:w="2881" w:type="dxa"/>
            <w:vAlign w:val="center"/>
          </w:tcPr>
          <w:p w14:paraId="2F309868" w14:textId="77777777" w:rsidR="006723FF" w:rsidRDefault="00DB5C15">
            <w:pPr>
              <w:pStyle w:val="TableofFigures"/>
              <w:ind w:left="180"/>
              <w:jc w:val="left"/>
            </w:pPr>
            <w:r>
              <w:t>Deceased Donor</w:t>
            </w:r>
          </w:p>
        </w:tc>
        <w:tc>
          <w:tcPr>
            <w:tcW w:w="1081" w:type="dxa"/>
            <w:vAlign w:val="center"/>
          </w:tcPr>
          <w:p w14:paraId="765398A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00136A4E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03E1D1BC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0937D0E6" w14:textId="77777777" w:rsidR="006723FF" w:rsidRDefault="006723FF">
            <w:pPr>
              <w:pStyle w:val="TableofFigures"/>
            </w:pPr>
          </w:p>
        </w:tc>
      </w:tr>
      <w:tr w:rsidR="006723FF" w14:paraId="33844657" w14:textId="77777777">
        <w:trPr>
          <w:cantSplit/>
        </w:trPr>
        <w:tc>
          <w:tcPr>
            <w:tcW w:w="2160" w:type="dxa"/>
            <w:vMerge/>
            <w:vAlign w:val="center"/>
          </w:tcPr>
          <w:p w14:paraId="1DB922C1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6277092C" w14:textId="77777777" w:rsidR="006723FF" w:rsidRDefault="006723FF">
            <w:pPr>
              <w:pStyle w:val="TableofFigures"/>
              <w:ind w:left="180"/>
              <w:jc w:val="left"/>
            </w:pPr>
            <w:r>
              <w:t>Living Donor</w:t>
            </w:r>
          </w:p>
        </w:tc>
        <w:tc>
          <w:tcPr>
            <w:tcW w:w="1081" w:type="dxa"/>
            <w:vAlign w:val="center"/>
          </w:tcPr>
          <w:p w14:paraId="0BA7CCA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3F6208B1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2EF43DBA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6AF0D0B9" w14:textId="77777777" w:rsidR="006723FF" w:rsidRDefault="006723FF">
            <w:pPr>
              <w:pStyle w:val="TableofFigures"/>
            </w:pPr>
          </w:p>
        </w:tc>
      </w:tr>
      <w:tr w:rsidR="006723FF" w14:paraId="4666EB00" w14:textId="77777777">
        <w:trPr>
          <w:cantSplit/>
        </w:trPr>
        <w:tc>
          <w:tcPr>
            <w:tcW w:w="2160" w:type="dxa"/>
            <w:vMerge w:val="restart"/>
            <w:vAlign w:val="center"/>
          </w:tcPr>
          <w:p w14:paraId="748B3844" w14:textId="77777777" w:rsidR="006723FF" w:rsidRDefault="006723FF">
            <w:pPr>
              <w:pStyle w:val="TableofFigures"/>
              <w:ind w:left="180"/>
              <w:jc w:val="left"/>
            </w:pPr>
            <w:r>
              <w:t>Pancreas</w:t>
            </w:r>
          </w:p>
        </w:tc>
        <w:tc>
          <w:tcPr>
            <w:tcW w:w="2881" w:type="dxa"/>
            <w:vAlign w:val="center"/>
          </w:tcPr>
          <w:p w14:paraId="1BFA7F8B" w14:textId="77777777" w:rsidR="006723FF" w:rsidRDefault="00DB5C15">
            <w:pPr>
              <w:pStyle w:val="TableofFigures"/>
              <w:ind w:left="180"/>
              <w:jc w:val="left"/>
            </w:pPr>
            <w:r>
              <w:t>Deceased Donor</w:t>
            </w:r>
          </w:p>
        </w:tc>
        <w:tc>
          <w:tcPr>
            <w:tcW w:w="1081" w:type="dxa"/>
            <w:vAlign w:val="center"/>
          </w:tcPr>
          <w:p w14:paraId="73FBAE44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19595E71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1488D2B8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6008A320" w14:textId="77777777" w:rsidR="006723FF" w:rsidRDefault="006723FF">
            <w:pPr>
              <w:pStyle w:val="TableofFigures"/>
            </w:pPr>
          </w:p>
        </w:tc>
      </w:tr>
      <w:tr w:rsidR="006723FF" w14:paraId="14BCEEA4" w14:textId="77777777">
        <w:trPr>
          <w:cantSplit/>
        </w:trPr>
        <w:tc>
          <w:tcPr>
            <w:tcW w:w="2160" w:type="dxa"/>
            <w:vMerge/>
            <w:vAlign w:val="center"/>
          </w:tcPr>
          <w:p w14:paraId="755239CF" w14:textId="77777777" w:rsidR="006723FF" w:rsidRDefault="006723FF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6E80C018" w14:textId="77777777" w:rsidR="006723FF" w:rsidRDefault="006723FF">
            <w:pPr>
              <w:pStyle w:val="TableofFigures"/>
              <w:ind w:left="180"/>
              <w:jc w:val="left"/>
            </w:pPr>
            <w:r>
              <w:t>Living Donor</w:t>
            </w:r>
          </w:p>
        </w:tc>
        <w:tc>
          <w:tcPr>
            <w:tcW w:w="1081" w:type="dxa"/>
            <w:vAlign w:val="center"/>
          </w:tcPr>
          <w:p w14:paraId="5C56495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75484261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702770C8" w14:textId="77777777" w:rsidR="006723FF" w:rsidRDefault="006723FF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341E9813" w14:textId="77777777" w:rsidR="006723FF" w:rsidRDefault="006723FF">
            <w:pPr>
              <w:pStyle w:val="TableofFigures"/>
            </w:pPr>
          </w:p>
        </w:tc>
      </w:tr>
      <w:tr w:rsidR="00AE3213" w14:paraId="6614F0BC" w14:textId="77777777" w:rsidTr="00AE3213">
        <w:trPr>
          <w:trHeight w:val="48"/>
        </w:trPr>
        <w:tc>
          <w:tcPr>
            <w:tcW w:w="2160" w:type="dxa"/>
            <w:vMerge w:val="restart"/>
            <w:vAlign w:val="center"/>
          </w:tcPr>
          <w:p w14:paraId="2F1BC5F9" w14:textId="77777777" w:rsidR="00AE3213" w:rsidRDefault="00AE3213">
            <w:pPr>
              <w:pStyle w:val="TableofFigures"/>
              <w:ind w:left="180"/>
              <w:jc w:val="left"/>
            </w:pPr>
            <w:r>
              <w:t>Combinations</w:t>
            </w:r>
          </w:p>
        </w:tc>
        <w:tc>
          <w:tcPr>
            <w:tcW w:w="2881" w:type="dxa"/>
            <w:vAlign w:val="center"/>
          </w:tcPr>
          <w:p w14:paraId="5786A45E" w14:textId="77777777" w:rsidR="00AE3213" w:rsidRDefault="00AE3213" w:rsidP="00594B0D">
            <w:pPr>
              <w:pStyle w:val="TableofFigures"/>
              <w:ind w:left="180"/>
              <w:jc w:val="left"/>
            </w:pPr>
            <w:r>
              <w:t>Heart-Lung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35C8BDA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06E2500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C8E660A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0DED5CFC" w14:textId="77777777" w:rsidR="00AE3213" w:rsidRDefault="00AE3213">
            <w:pPr>
              <w:pStyle w:val="TableofFigures"/>
            </w:pPr>
          </w:p>
        </w:tc>
      </w:tr>
      <w:tr w:rsidR="00AE3213" w14:paraId="4CEA43D3" w14:textId="77777777" w:rsidTr="00AE3213">
        <w:trPr>
          <w:trHeight w:val="42"/>
        </w:trPr>
        <w:tc>
          <w:tcPr>
            <w:tcW w:w="2160" w:type="dxa"/>
            <w:vMerge/>
            <w:vAlign w:val="center"/>
          </w:tcPr>
          <w:p w14:paraId="4C64372F" w14:textId="77777777" w:rsidR="00AE3213" w:rsidRDefault="00AE3213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3BA5EC94" w14:textId="77777777" w:rsidR="00AE3213" w:rsidRDefault="00AE3213" w:rsidP="00594B0D">
            <w:pPr>
              <w:pStyle w:val="TableofFigures"/>
              <w:ind w:left="180"/>
              <w:jc w:val="left"/>
            </w:pPr>
            <w:r>
              <w:t>Heart-Kidney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771AFD2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F730520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A985D70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2457019" w14:textId="77777777" w:rsidR="00AE3213" w:rsidRDefault="00AE3213">
            <w:pPr>
              <w:pStyle w:val="TableofFigures"/>
            </w:pPr>
          </w:p>
        </w:tc>
      </w:tr>
      <w:tr w:rsidR="00D33BFC" w14:paraId="29EC37C5" w14:textId="77777777" w:rsidTr="00AE3213">
        <w:trPr>
          <w:trHeight w:val="42"/>
        </w:trPr>
        <w:tc>
          <w:tcPr>
            <w:tcW w:w="2160" w:type="dxa"/>
            <w:vMerge/>
            <w:vAlign w:val="center"/>
          </w:tcPr>
          <w:p w14:paraId="78E7EEAF" w14:textId="77777777" w:rsidR="00D33BFC" w:rsidRDefault="00D33BFC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74BC9D1E" w14:textId="4F771B14" w:rsidR="00D33BFC" w:rsidRDefault="00D33BFC" w:rsidP="00594B0D">
            <w:pPr>
              <w:pStyle w:val="TableofFigures"/>
              <w:ind w:left="180"/>
              <w:jc w:val="left"/>
            </w:pPr>
            <w:r>
              <w:t>Heart-Liver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2E47752" w14:textId="77777777" w:rsidR="00D33BFC" w:rsidRDefault="00D33BFC" w:rsidP="00594B0D">
            <w:pPr>
              <w:pStyle w:val="TableofFigures"/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1C23C2A" w14:textId="77777777" w:rsidR="00D33BFC" w:rsidRDefault="00D33BFC" w:rsidP="00594B0D">
            <w:pPr>
              <w:pStyle w:val="TableofFigures"/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638AD3A7" w14:textId="77777777" w:rsidR="00D33BFC" w:rsidRDefault="00D33BFC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FE68795" w14:textId="77777777" w:rsidR="00D33BFC" w:rsidRDefault="00D33BFC">
            <w:pPr>
              <w:pStyle w:val="TableofFigures"/>
            </w:pPr>
          </w:p>
        </w:tc>
      </w:tr>
      <w:tr w:rsidR="00AE3213" w14:paraId="477F0DFE" w14:textId="77777777" w:rsidTr="00AE3213">
        <w:trPr>
          <w:trHeight w:val="42"/>
        </w:trPr>
        <w:tc>
          <w:tcPr>
            <w:tcW w:w="2160" w:type="dxa"/>
            <w:vMerge/>
            <w:vAlign w:val="center"/>
          </w:tcPr>
          <w:p w14:paraId="5238E033" w14:textId="77777777" w:rsidR="00AE3213" w:rsidRDefault="00AE3213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6AFDE99A" w14:textId="77777777" w:rsidR="00AE3213" w:rsidRDefault="00AE3213" w:rsidP="00594B0D">
            <w:pPr>
              <w:pStyle w:val="TableofFigures"/>
              <w:ind w:left="180"/>
              <w:jc w:val="left"/>
            </w:pPr>
            <w:r>
              <w:t>Islet-Kidney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9F7BA6C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FB79648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10D01D9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B0CDCCA" w14:textId="77777777" w:rsidR="00AE3213" w:rsidRDefault="00AE3213">
            <w:pPr>
              <w:pStyle w:val="TableofFigures"/>
            </w:pPr>
          </w:p>
        </w:tc>
      </w:tr>
      <w:tr w:rsidR="00AE3213" w14:paraId="0FDB3CD9" w14:textId="77777777" w:rsidTr="00AE3213">
        <w:trPr>
          <w:trHeight w:val="42"/>
        </w:trPr>
        <w:tc>
          <w:tcPr>
            <w:tcW w:w="2160" w:type="dxa"/>
            <w:vMerge/>
            <w:vAlign w:val="center"/>
          </w:tcPr>
          <w:p w14:paraId="7048B697" w14:textId="77777777" w:rsidR="00AE3213" w:rsidRDefault="00AE3213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3091BF95" w14:textId="77777777" w:rsidR="00AE3213" w:rsidRDefault="00AE3213" w:rsidP="00594B0D">
            <w:pPr>
              <w:pStyle w:val="TableofFigures"/>
              <w:ind w:left="180"/>
              <w:jc w:val="left"/>
            </w:pPr>
            <w:r>
              <w:t>Kidney-Pancreas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26F935D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D7547A0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749B418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718ED701" w14:textId="77777777" w:rsidR="00AE3213" w:rsidRDefault="00AE3213">
            <w:pPr>
              <w:pStyle w:val="TableofFigures"/>
            </w:pPr>
          </w:p>
        </w:tc>
      </w:tr>
      <w:tr w:rsidR="00AE3213" w14:paraId="58CCBF25" w14:textId="77777777" w:rsidTr="00AE3213">
        <w:trPr>
          <w:trHeight w:val="42"/>
        </w:trPr>
        <w:tc>
          <w:tcPr>
            <w:tcW w:w="2160" w:type="dxa"/>
            <w:vMerge/>
            <w:vAlign w:val="center"/>
          </w:tcPr>
          <w:p w14:paraId="68BA117E" w14:textId="77777777" w:rsidR="00AE3213" w:rsidRDefault="00AE3213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453E059C" w14:textId="77777777" w:rsidR="00AE3213" w:rsidRDefault="00AE3213" w:rsidP="00594B0D">
            <w:pPr>
              <w:pStyle w:val="TableofFigures"/>
              <w:ind w:left="180"/>
              <w:jc w:val="left"/>
            </w:pPr>
            <w:r>
              <w:t>Liver-Kidney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76A0EA8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AC12CD5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FE1AD24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FBBF5AD" w14:textId="77777777" w:rsidR="00AE3213" w:rsidRDefault="00AE3213">
            <w:pPr>
              <w:pStyle w:val="TableofFigures"/>
            </w:pPr>
          </w:p>
        </w:tc>
      </w:tr>
      <w:tr w:rsidR="00AE3213" w14:paraId="5DA74780" w14:textId="77777777" w:rsidTr="00AE3213">
        <w:trPr>
          <w:trHeight w:val="42"/>
        </w:trPr>
        <w:tc>
          <w:tcPr>
            <w:tcW w:w="2160" w:type="dxa"/>
            <w:vMerge/>
            <w:vAlign w:val="center"/>
          </w:tcPr>
          <w:p w14:paraId="41CDCB5A" w14:textId="77777777" w:rsidR="00AE3213" w:rsidRDefault="00AE3213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0EFF1E87" w14:textId="77777777" w:rsidR="00AE3213" w:rsidRDefault="00AE3213" w:rsidP="00594B0D">
            <w:pPr>
              <w:pStyle w:val="TableofFigures"/>
              <w:ind w:left="180"/>
              <w:jc w:val="left"/>
            </w:pPr>
            <w:r>
              <w:t>Liver-Pancreas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C42EAEB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E3B3D51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1AC47AF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946D6B2" w14:textId="77777777" w:rsidR="00AE3213" w:rsidRDefault="00AE3213">
            <w:pPr>
              <w:pStyle w:val="TableofFigures"/>
            </w:pPr>
          </w:p>
        </w:tc>
      </w:tr>
      <w:tr w:rsidR="00AE3213" w14:paraId="5160776E" w14:textId="77777777" w:rsidTr="00AE3213">
        <w:trPr>
          <w:trHeight w:val="42"/>
        </w:trPr>
        <w:tc>
          <w:tcPr>
            <w:tcW w:w="2160" w:type="dxa"/>
            <w:vMerge/>
            <w:vAlign w:val="center"/>
          </w:tcPr>
          <w:p w14:paraId="756ED55C" w14:textId="77777777" w:rsidR="00AE3213" w:rsidRDefault="00AE3213">
            <w:pPr>
              <w:pStyle w:val="TableofFigures"/>
              <w:ind w:left="180"/>
              <w:jc w:val="left"/>
            </w:pPr>
          </w:p>
        </w:tc>
        <w:tc>
          <w:tcPr>
            <w:tcW w:w="2881" w:type="dxa"/>
            <w:vAlign w:val="center"/>
          </w:tcPr>
          <w:p w14:paraId="37FC1EC9" w14:textId="77777777" w:rsidR="00AE3213" w:rsidRDefault="00AE3213" w:rsidP="00594B0D">
            <w:pPr>
              <w:pStyle w:val="TableofFigures"/>
              <w:ind w:left="180"/>
              <w:jc w:val="left"/>
            </w:pPr>
            <w:r>
              <w:t>Liver-Intestine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E35E24E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437A9A5" w14:textId="77777777" w:rsidR="00AE3213" w:rsidRDefault="00AE3213" w:rsidP="00594B0D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673FA93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5A60DF39" w14:textId="77777777" w:rsidR="00AE3213" w:rsidRDefault="00AE3213">
            <w:pPr>
              <w:pStyle w:val="TableofFigures"/>
            </w:pPr>
          </w:p>
        </w:tc>
      </w:tr>
      <w:tr w:rsidR="00AE3213" w14:paraId="2868EAF5" w14:textId="77777777">
        <w:tc>
          <w:tcPr>
            <w:tcW w:w="2160" w:type="dxa"/>
            <w:vAlign w:val="center"/>
          </w:tcPr>
          <w:p w14:paraId="7CD29C1C" w14:textId="77777777" w:rsidR="00AE3213" w:rsidRDefault="00AE3213">
            <w:pPr>
              <w:pStyle w:val="TableofFigures"/>
              <w:ind w:left="180"/>
              <w:jc w:val="left"/>
            </w:pPr>
            <w:r>
              <w:t>Other</w:t>
            </w:r>
          </w:p>
        </w:tc>
        <w:tc>
          <w:tcPr>
            <w:tcW w:w="2881" w:type="dxa"/>
            <w:vAlign w:val="center"/>
          </w:tcPr>
          <w:p w14:paraId="36BBE69E" w14:textId="77777777" w:rsidR="00AE3213" w:rsidRDefault="00AE3213">
            <w:pPr>
              <w:pStyle w:val="TableofFigures"/>
              <w:ind w:left="180"/>
              <w:jc w:val="left"/>
            </w:pPr>
          </w:p>
        </w:tc>
        <w:tc>
          <w:tcPr>
            <w:tcW w:w="1081" w:type="dxa"/>
            <w:vAlign w:val="center"/>
          </w:tcPr>
          <w:p w14:paraId="618B0C65" w14:textId="77777777" w:rsidR="00AE3213" w:rsidRDefault="00AE3213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2E676618" w14:textId="77777777" w:rsidR="00AE3213" w:rsidRDefault="00AE3213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907" w:type="dxa"/>
            <w:vAlign w:val="center"/>
          </w:tcPr>
          <w:p w14:paraId="4FC473AB" w14:textId="77777777" w:rsidR="00AE3213" w:rsidRDefault="00AE3213">
            <w:pPr>
              <w:pStyle w:val="TableofFigures"/>
            </w:pPr>
          </w:p>
        </w:tc>
        <w:tc>
          <w:tcPr>
            <w:tcW w:w="908" w:type="dxa"/>
            <w:vAlign w:val="center"/>
          </w:tcPr>
          <w:p w14:paraId="3E9655DE" w14:textId="77777777" w:rsidR="00AE3213" w:rsidRDefault="00AE3213">
            <w:pPr>
              <w:pStyle w:val="TableofFigures"/>
            </w:pPr>
          </w:p>
        </w:tc>
      </w:tr>
    </w:tbl>
    <w:p w14:paraId="5C0A9384" w14:textId="77777777" w:rsidR="006723FF" w:rsidRDefault="006723FF"/>
    <w:p w14:paraId="1CCA18FB" w14:textId="77777777" w:rsidR="006723FF" w:rsidRDefault="006723FF"/>
    <w:p w14:paraId="102D097D" w14:textId="77777777" w:rsidR="006723FF" w:rsidRDefault="006723FF">
      <w:pPr>
        <w:pStyle w:val="Heading2"/>
      </w:pPr>
      <w:r>
        <w:t>12. Name and address of immunology laboratory affiliated with transplant program: (State accreditation organization)</w:t>
      </w:r>
    </w:p>
    <w:p w14:paraId="2AD1ABA5" w14:textId="77777777" w:rsidR="006723FF" w:rsidRDefault="006723FF"/>
    <w:p w14:paraId="48B2AB5D" w14:textId="77777777" w:rsidR="006723FF" w:rsidRDefault="006723FF"/>
    <w:p w14:paraId="0964E123" w14:textId="77777777" w:rsidR="006723FF" w:rsidRDefault="006723FF">
      <w:pPr>
        <w:pStyle w:val="Heading2"/>
      </w:pPr>
      <w:r>
        <w:t>13. Name and address of procurement organization that hospital contracts with:</w:t>
      </w:r>
    </w:p>
    <w:p w14:paraId="7E1DA0BA" w14:textId="77777777" w:rsidR="006723FF" w:rsidRDefault="006723FF"/>
    <w:p w14:paraId="51ABF56F" w14:textId="77777777" w:rsidR="006723FF" w:rsidRDefault="006723FF"/>
    <w:p w14:paraId="4CF37286" w14:textId="77777777" w:rsidR="006723FF" w:rsidRDefault="006723FF">
      <w:pPr>
        <w:pStyle w:val="Heading2"/>
      </w:pPr>
      <w:r>
        <w:t>14. Facilities and services: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081"/>
        <w:gridCol w:w="1081"/>
        <w:gridCol w:w="1437"/>
      </w:tblGrid>
      <w:tr w:rsidR="006723FF" w14:paraId="7E84902B" w14:textId="77777777" w:rsidTr="003A244B">
        <w:trPr>
          <w:cantSplit/>
          <w:tblHeader/>
        </w:trPr>
        <w:tc>
          <w:tcPr>
            <w:tcW w:w="5041" w:type="dxa"/>
            <w:vAlign w:val="center"/>
          </w:tcPr>
          <w:p w14:paraId="327D584C" w14:textId="77777777" w:rsidR="006723FF" w:rsidRDefault="006723FF">
            <w:pPr>
              <w:pStyle w:val="TableofFigures"/>
              <w:ind w:left="180"/>
              <w:jc w:val="left"/>
            </w:pPr>
            <w:r>
              <w:rPr>
                <w:b/>
              </w:rPr>
              <w:t>Special Inpatient and Outpatient Facilities:</w:t>
            </w:r>
          </w:p>
        </w:tc>
        <w:tc>
          <w:tcPr>
            <w:tcW w:w="1081" w:type="dxa"/>
            <w:vAlign w:val="center"/>
          </w:tcPr>
          <w:p w14:paraId="0DB11861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081" w:type="dxa"/>
            <w:vAlign w:val="center"/>
          </w:tcPr>
          <w:p w14:paraId="5E0100A0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37" w:type="dxa"/>
            <w:vAlign w:val="center"/>
          </w:tcPr>
          <w:p w14:paraId="6781ED96" w14:textId="77777777" w:rsidR="006723FF" w:rsidRDefault="006723FF">
            <w:pPr>
              <w:pStyle w:val="TableofFigures"/>
              <w:rPr>
                <w:b/>
              </w:rPr>
            </w:pPr>
            <w:r>
              <w:rPr>
                <w:b/>
              </w:rPr>
              <w:t># Beds</w:t>
            </w:r>
          </w:p>
        </w:tc>
      </w:tr>
      <w:tr w:rsidR="006723FF" w14:paraId="28173023" w14:textId="77777777">
        <w:trPr>
          <w:cantSplit/>
        </w:trPr>
        <w:tc>
          <w:tcPr>
            <w:tcW w:w="5041" w:type="dxa"/>
            <w:vAlign w:val="center"/>
          </w:tcPr>
          <w:p w14:paraId="3E9BCB6A" w14:textId="77777777" w:rsidR="006723FF" w:rsidRDefault="006723FF">
            <w:pPr>
              <w:pStyle w:val="TableofFigures"/>
              <w:ind w:left="180"/>
              <w:jc w:val="left"/>
            </w:pPr>
            <w:r>
              <w:t>BMT</w:t>
            </w:r>
          </w:p>
        </w:tc>
        <w:tc>
          <w:tcPr>
            <w:tcW w:w="1081" w:type="dxa"/>
            <w:vAlign w:val="center"/>
          </w:tcPr>
          <w:p w14:paraId="79D77CD8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5ADD546B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vAlign w:val="center"/>
          </w:tcPr>
          <w:p w14:paraId="77FC60B6" w14:textId="77777777" w:rsidR="006723FF" w:rsidRDefault="006723FF">
            <w:pPr>
              <w:pStyle w:val="TableofFigures"/>
            </w:pPr>
          </w:p>
        </w:tc>
      </w:tr>
      <w:tr w:rsidR="006723FF" w14:paraId="72409266" w14:textId="77777777">
        <w:trPr>
          <w:cantSplit/>
        </w:trPr>
        <w:tc>
          <w:tcPr>
            <w:tcW w:w="5041" w:type="dxa"/>
            <w:vAlign w:val="center"/>
          </w:tcPr>
          <w:p w14:paraId="1C9E78AC" w14:textId="77777777" w:rsidR="006723FF" w:rsidRDefault="006723FF">
            <w:pPr>
              <w:pStyle w:val="TableofFigures"/>
              <w:ind w:left="180"/>
              <w:jc w:val="left"/>
            </w:pPr>
            <w:r>
              <w:t>Medical Intensive Care Unit</w:t>
            </w:r>
          </w:p>
        </w:tc>
        <w:tc>
          <w:tcPr>
            <w:tcW w:w="1081" w:type="dxa"/>
            <w:vAlign w:val="center"/>
          </w:tcPr>
          <w:p w14:paraId="06881CAE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2EC0E98C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vAlign w:val="center"/>
          </w:tcPr>
          <w:p w14:paraId="39CC6B63" w14:textId="77777777" w:rsidR="006723FF" w:rsidRDefault="006723FF">
            <w:pPr>
              <w:pStyle w:val="TableofFigures"/>
            </w:pPr>
          </w:p>
        </w:tc>
      </w:tr>
      <w:tr w:rsidR="006723FF" w14:paraId="03CE5D73" w14:textId="77777777">
        <w:trPr>
          <w:cantSplit/>
        </w:trPr>
        <w:tc>
          <w:tcPr>
            <w:tcW w:w="5041" w:type="dxa"/>
            <w:vAlign w:val="center"/>
          </w:tcPr>
          <w:p w14:paraId="323D404D" w14:textId="77777777" w:rsidR="006723FF" w:rsidRDefault="006723FF">
            <w:pPr>
              <w:pStyle w:val="TableofFigures"/>
              <w:ind w:left="180"/>
              <w:jc w:val="left"/>
            </w:pPr>
            <w:r>
              <w:t>Surgical Intensive Care Unit</w:t>
            </w:r>
          </w:p>
        </w:tc>
        <w:tc>
          <w:tcPr>
            <w:tcW w:w="1081" w:type="dxa"/>
            <w:vAlign w:val="center"/>
          </w:tcPr>
          <w:p w14:paraId="72D89D84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7B1FBF18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vAlign w:val="center"/>
          </w:tcPr>
          <w:p w14:paraId="0BF2FC86" w14:textId="77777777" w:rsidR="006723FF" w:rsidRDefault="006723FF">
            <w:pPr>
              <w:pStyle w:val="TableofFigures"/>
            </w:pPr>
          </w:p>
        </w:tc>
      </w:tr>
      <w:tr w:rsidR="006723FF" w14:paraId="55E5A682" w14:textId="77777777">
        <w:trPr>
          <w:cantSplit/>
        </w:trPr>
        <w:tc>
          <w:tcPr>
            <w:tcW w:w="5041" w:type="dxa"/>
            <w:vAlign w:val="center"/>
          </w:tcPr>
          <w:p w14:paraId="1EE3C42B" w14:textId="77777777" w:rsidR="006723FF" w:rsidRDefault="006723FF">
            <w:pPr>
              <w:pStyle w:val="TableofFigures"/>
              <w:ind w:left="180"/>
              <w:jc w:val="left"/>
            </w:pPr>
            <w:r>
              <w:t>Neonatal Intensive Care Unit</w:t>
            </w:r>
          </w:p>
        </w:tc>
        <w:tc>
          <w:tcPr>
            <w:tcW w:w="1081" w:type="dxa"/>
            <w:vAlign w:val="center"/>
          </w:tcPr>
          <w:p w14:paraId="22E972B9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70E2F98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vAlign w:val="center"/>
          </w:tcPr>
          <w:p w14:paraId="4E8B6D1C" w14:textId="77777777" w:rsidR="006723FF" w:rsidRDefault="006723FF">
            <w:pPr>
              <w:pStyle w:val="TableofFigures"/>
            </w:pPr>
          </w:p>
        </w:tc>
      </w:tr>
      <w:tr w:rsidR="006723FF" w14:paraId="1B2B26EA" w14:textId="77777777">
        <w:trPr>
          <w:cantSplit/>
        </w:trPr>
        <w:tc>
          <w:tcPr>
            <w:tcW w:w="5041" w:type="dxa"/>
            <w:vAlign w:val="center"/>
          </w:tcPr>
          <w:p w14:paraId="6631B32C" w14:textId="77777777" w:rsidR="006723FF" w:rsidRDefault="006723FF">
            <w:pPr>
              <w:pStyle w:val="TableofFigures"/>
              <w:ind w:left="180"/>
              <w:jc w:val="left"/>
            </w:pPr>
            <w:r>
              <w:t>Pediatric Intensive Care Unit</w:t>
            </w:r>
          </w:p>
        </w:tc>
        <w:tc>
          <w:tcPr>
            <w:tcW w:w="1081" w:type="dxa"/>
            <w:vAlign w:val="center"/>
          </w:tcPr>
          <w:p w14:paraId="1BB3990C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540310B7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vAlign w:val="center"/>
          </w:tcPr>
          <w:p w14:paraId="14A50E88" w14:textId="77777777" w:rsidR="006723FF" w:rsidRDefault="006723FF">
            <w:pPr>
              <w:pStyle w:val="TableofFigures"/>
            </w:pPr>
          </w:p>
        </w:tc>
      </w:tr>
      <w:tr w:rsidR="006723FF" w14:paraId="4240C631" w14:textId="77777777">
        <w:trPr>
          <w:cantSplit/>
        </w:trPr>
        <w:tc>
          <w:tcPr>
            <w:tcW w:w="5041" w:type="dxa"/>
            <w:vAlign w:val="center"/>
          </w:tcPr>
          <w:p w14:paraId="618098A0" w14:textId="77777777" w:rsidR="006723FF" w:rsidRDefault="006723FF">
            <w:pPr>
              <w:pStyle w:val="TableofFigures"/>
              <w:ind w:left="180"/>
              <w:jc w:val="left"/>
            </w:pPr>
            <w:r>
              <w:t>General Pediatric Unit</w:t>
            </w:r>
          </w:p>
        </w:tc>
        <w:tc>
          <w:tcPr>
            <w:tcW w:w="1081" w:type="dxa"/>
            <w:vAlign w:val="center"/>
          </w:tcPr>
          <w:p w14:paraId="1D6C261E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vAlign w:val="center"/>
          </w:tcPr>
          <w:p w14:paraId="58FF0744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vAlign w:val="center"/>
          </w:tcPr>
          <w:p w14:paraId="4AC6A8A6" w14:textId="77777777" w:rsidR="006723FF" w:rsidRDefault="006723FF">
            <w:pPr>
              <w:pStyle w:val="TableofFigures"/>
            </w:pPr>
          </w:p>
        </w:tc>
      </w:tr>
      <w:tr w:rsidR="006723FF" w14:paraId="61A0B9F2" w14:textId="77777777">
        <w:trPr>
          <w:cantSplit/>
        </w:trPr>
        <w:tc>
          <w:tcPr>
            <w:tcW w:w="5041" w:type="dxa"/>
            <w:vAlign w:val="center"/>
          </w:tcPr>
          <w:p w14:paraId="4A001021" w14:textId="77777777" w:rsidR="006723FF" w:rsidRDefault="006723FF">
            <w:pPr>
              <w:pStyle w:val="TableofFigures"/>
              <w:ind w:left="180"/>
              <w:jc w:val="left"/>
            </w:pPr>
            <w:r>
              <w:t>Cardiopulmonary/Thoracic Transplant Unit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F77A304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2BB5D94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A5D1FFA" w14:textId="77777777" w:rsidR="006723FF" w:rsidRDefault="006723FF">
            <w:pPr>
              <w:pStyle w:val="TableofFigures"/>
            </w:pPr>
          </w:p>
        </w:tc>
      </w:tr>
      <w:tr w:rsidR="006723FF" w14:paraId="5F40D42C" w14:textId="77777777" w:rsidTr="00CE119F">
        <w:trPr>
          <w:cantSplit/>
        </w:trPr>
        <w:tc>
          <w:tcPr>
            <w:tcW w:w="5041" w:type="dxa"/>
            <w:vAlign w:val="center"/>
          </w:tcPr>
          <w:p w14:paraId="6E0A6A21" w14:textId="77777777" w:rsidR="006723FF" w:rsidRDefault="006723FF">
            <w:pPr>
              <w:pStyle w:val="TableofFigures"/>
              <w:ind w:left="180"/>
              <w:jc w:val="left"/>
            </w:pPr>
            <w:r>
              <w:t>Solid Organ Transplant Unit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965F70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117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222060" w14:textId="77777777" w:rsidR="006723FF" w:rsidRDefault="006723FF">
            <w:pPr>
              <w:pStyle w:val="TableofFigures"/>
            </w:pPr>
          </w:p>
        </w:tc>
      </w:tr>
      <w:tr w:rsidR="006723FF" w14:paraId="6C56E316" w14:textId="77777777" w:rsidTr="00CE119F">
        <w:trPr>
          <w:cantSplit/>
        </w:trPr>
        <w:tc>
          <w:tcPr>
            <w:tcW w:w="5041" w:type="dxa"/>
            <w:vAlign w:val="center"/>
          </w:tcPr>
          <w:p w14:paraId="551878E5" w14:textId="77777777" w:rsidR="006723FF" w:rsidRDefault="006723FF">
            <w:pPr>
              <w:pStyle w:val="TableofFigures"/>
              <w:ind w:left="180"/>
              <w:jc w:val="left"/>
            </w:pPr>
            <w:r>
              <w:t>BMT Clinic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26E2CC0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CC0F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3909" w14:textId="77777777" w:rsidR="006723FF" w:rsidRDefault="006723FF">
            <w:pPr>
              <w:pStyle w:val="TableofFigures"/>
            </w:pPr>
          </w:p>
        </w:tc>
      </w:tr>
      <w:tr w:rsidR="006723FF" w14:paraId="6BDBF423" w14:textId="77777777" w:rsidTr="00CE119F">
        <w:trPr>
          <w:cantSplit/>
        </w:trPr>
        <w:tc>
          <w:tcPr>
            <w:tcW w:w="5041" w:type="dxa"/>
            <w:vAlign w:val="center"/>
          </w:tcPr>
          <w:p w14:paraId="5C52B482" w14:textId="77777777" w:rsidR="006723FF" w:rsidRDefault="006723FF">
            <w:pPr>
              <w:pStyle w:val="TableofFigures"/>
              <w:ind w:left="180"/>
              <w:jc w:val="left"/>
            </w:pPr>
            <w:r>
              <w:t>Medical and Surgical Transplant Clinics</w:t>
            </w:r>
          </w:p>
        </w:tc>
        <w:tc>
          <w:tcPr>
            <w:tcW w:w="1081" w:type="dxa"/>
            <w:vAlign w:val="center"/>
          </w:tcPr>
          <w:p w14:paraId="6BE3C04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866F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DDF" w14:textId="77777777" w:rsidR="006723FF" w:rsidRDefault="006723FF">
            <w:pPr>
              <w:pStyle w:val="TableofFigures"/>
            </w:pPr>
          </w:p>
        </w:tc>
      </w:tr>
      <w:tr w:rsidR="006723FF" w14:paraId="6A2595FF" w14:textId="77777777" w:rsidTr="00CE119F">
        <w:trPr>
          <w:cantSplit/>
        </w:trPr>
        <w:tc>
          <w:tcPr>
            <w:tcW w:w="5041" w:type="dxa"/>
            <w:vAlign w:val="center"/>
          </w:tcPr>
          <w:p w14:paraId="7031D3EE" w14:textId="77777777" w:rsidR="006723FF" w:rsidRDefault="006723FF">
            <w:pPr>
              <w:pStyle w:val="TableofFigures"/>
              <w:ind w:left="180"/>
              <w:jc w:val="left"/>
            </w:pPr>
            <w:r>
              <w:t>Home Health Transplant Nursing Specialists</w:t>
            </w:r>
          </w:p>
        </w:tc>
        <w:tc>
          <w:tcPr>
            <w:tcW w:w="1081" w:type="dxa"/>
            <w:vAlign w:val="center"/>
          </w:tcPr>
          <w:p w14:paraId="429C3CFC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5C3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E365" w14:textId="77777777" w:rsidR="006723FF" w:rsidRDefault="006723FF">
            <w:pPr>
              <w:pStyle w:val="TableofFigures"/>
            </w:pPr>
          </w:p>
        </w:tc>
      </w:tr>
      <w:tr w:rsidR="006723FF" w14:paraId="491002E0" w14:textId="77777777" w:rsidTr="00CE119F">
        <w:trPr>
          <w:cantSplit/>
        </w:trPr>
        <w:tc>
          <w:tcPr>
            <w:tcW w:w="5041" w:type="dxa"/>
            <w:vAlign w:val="center"/>
          </w:tcPr>
          <w:p w14:paraId="3EF83E97" w14:textId="77777777" w:rsidR="006723FF" w:rsidRDefault="006723FF">
            <w:pPr>
              <w:pStyle w:val="TableofFigures"/>
              <w:ind w:left="180"/>
              <w:jc w:val="left"/>
            </w:pPr>
            <w:r>
              <w:t>Pediatric cardiology or heart transplant clinic</w:t>
            </w:r>
          </w:p>
        </w:tc>
        <w:tc>
          <w:tcPr>
            <w:tcW w:w="1081" w:type="dxa"/>
            <w:vAlign w:val="center"/>
          </w:tcPr>
          <w:p w14:paraId="5485F05C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DA88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5678" w14:textId="77777777" w:rsidR="006723FF" w:rsidRDefault="006723FF">
            <w:pPr>
              <w:pStyle w:val="TableofFigures"/>
            </w:pPr>
          </w:p>
        </w:tc>
      </w:tr>
      <w:tr w:rsidR="006723FF" w14:paraId="33ADB472" w14:textId="77777777" w:rsidTr="00CE119F">
        <w:trPr>
          <w:cantSplit/>
        </w:trPr>
        <w:tc>
          <w:tcPr>
            <w:tcW w:w="5041" w:type="dxa"/>
            <w:vAlign w:val="center"/>
          </w:tcPr>
          <w:p w14:paraId="064B1795" w14:textId="77777777" w:rsidR="006723FF" w:rsidRDefault="006723FF">
            <w:pPr>
              <w:pStyle w:val="TableofFigures"/>
              <w:ind w:left="180"/>
              <w:jc w:val="left"/>
              <w:rPr>
                <w:b/>
              </w:rPr>
            </w:pPr>
            <w:r>
              <w:rPr>
                <w:b/>
              </w:rPr>
              <w:t>Available 24 hours/day, 7 days/week</w:t>
            </w:r>
          </w:p>
        </w:tc>
        <w:tc>
          <w:tcPr>
            <w:tcW w:w="1081" w:type="dxa"/>
            <w:vAlign w:val="center"/>
          </w:tcPr>
          <w:p w14:paraId="09D45831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17F5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E8C6" w14:textId="77777777" w:rsidR="006723FF" w:rsidRDefault="006723FF">
            <w:pPr>
              <w:pStyle w:val="TableofFigures"/>
            </w:pPr>
          </w:p>
        </w:tc>
      </w:tr>
      <w:tr w:rsidR="006723FF" w14:paraId="2241D865" w14:textId="77777777" w:rsidTr="00CE119F">
        <w:trPr>
          <w:cantSplit/>
        </w:trPr>
        <w:tc>
          <w:tcPr>
            <w:tcW w:w="5041" w:type="dxa"/>
            <w:vAlign w:val="center"/>
          </w:tcPr>
          <w:p w14:paraId="29F03BF4" w14:textId="77777777" w:rsidR="006723FF" w:rsidRDefault="006723FF">
            <w:pPr>
              <w:pStyle w:val="TableofFigures"/>
              <w:ind w:left="180"/>
              <w:jc w:val="left"/>
            </w:pPr>
            <w:r>
              <w:t>Anesthesiology</w:t>
            </w:r>
          </w:p>
        </w:tc>
        <w:tc>
          <w:tcPr>
            <w:tcW w:w="1081" w:type="dxa"/>
            <w:vAlign w:val="center"/>
          </w:tcPr>
          <w:p w14:paraId="0038BE82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3EA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34D0" w14:textId="77777777" w:rsidR="006723FF" w:rsidRDefault="006723FF">
            <w:pPr>
              <w:pStyle w:val="TableofFigures"/>
            </w:pPr>
          </w:p>
        </w:tc>
      </w:tr>
      <w:tr w:rsidR="006723FF" w14:paraId="141D599A" w14:textId="77777777" w:rsidTr="00CE119F">
        <w:trPr>
          <w:cantSplit/>
        </w:trPr>
        <w:tc>
          <w:tcPr>
            <w:tcW w:w="5041" w:type="dxa"/>
            <w:vAlign w:val="center"/>
          </w:tcPr>
          <w:p w14:paraId="53176372" w14:textId="77777777" w:rsidR="006723FF" w:rsidRDefault="006723FF">
            <w:pPr>
              <w:pStyle w:val="TableofFigures"/>
              <w:ind w:left="180"/>
              <w:jc w:val="left"/>
            </w:pPr>
            <w:r>
              <w:t>Pathology</w:t>
            </w:r>
          </w:p>
        </w:tc>
        <w:tc>
          <w:tcPr>
            <w:tcW w:w="1081" w:type="dxa"/>
            <w:vAlign w:val="center"/>
          </w:tcPr>
          <w:p w14:paraId="434EF491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495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5407" w14:textId="77777777" w:rsidR="006723FF" w:rsidRDefault="006723FF">
            <w:pPr>
              <w:pStyle w:val="TableofFigures"/>
            </w:pPr>
          </w:p>
        </w:tc>
      </w:tr>
      <w:tr w:rsidR="006723FF" w14:paraId="6DD8DEB0" w14:textId="77777777" w:rsidTr="00CE119F">
        <w:trPr>
          <w:cantSplit/>
        </w:trPr>
        <w:tc>
          <w:tcPr>
            <w:tcW w:w="5041" w:type="dxa"/>
            <w:vAlign w:val="center"/>
          </w:tcPr>
          <w:p w14:paraId="4503203E" w14:textId="77777777" w:rsidR="006723FF" w:rsidRDefault="006723FF">
            <w:pPr>
              <w:pStyle w:val="TableofFigures"/>
              <w:ind w:left="180"/>
              <w:jc w:val="left"/>
            </w:pPr>
            <w:r>
              <w:t>Blood banking</w:t>
            </w:r>
          </w:p>
        </w:tc>
        <w:tc>
          <w:tcPr>
            <w:tcW w:w="1081" w:type="dxa"/>
            <w:vAlign w:val="center"/>
          </w:tcPr>
          <w:p w14:paraId="23F8C650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19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40D" w14:textId="77777777" w:rsidR="006723FF" w:rsidRDefault="006723FF">
            <w:pPr>
              <w:pStyle w:val="TableofFigures"/>
            </w:pPr>
          </w:p>
        </w:tc>
      </w:tr>
      <w:tr w:rsidR="006723FF" w14:paraId="773D61EE" w14:textId="77777777" w:rsidTr="00CE119F">
        <w:trPr>
          <w:cantSplit/>
        </w:trPr>
        <w:tc>
          <w:tcPr>
            <w:tcW w:w="5041" w:type="dxa"/>
            <w:vAlign w:val="center"/>
          </w:tcPr>
          <w:p w14:paraId="33E3E938" w14:textId="77777777" w:rsidR="006723FF" w:rsidRDefault="006723FF">
            <w:pPr>
              <w:pStyle w:val="TableofFigures"/>
              <w:ind w:left="180"/>
              <w:jc w:val="left"/>
            </w:pPr>
            <w:r>
              <w:t>Renal dialysis</w:t>
            </w:r>
          </w:p>
        </w:tc>
        <w:tc>
          <w:tcPr>
            <w:tcW w:w="1081" w:type="dxa"/>
            <w:vAlign w:val="center"/>
          </w:tcPr>
          <w:p w14:paraId="4976D6BF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93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F5ED" w14:textId="77777777" w:rsidR="006723FF" w:rsidRDefault="006723FF">
            <w:pPr>
              <w:pStyle w:val="TableofFigures"/>
            </w:pPr>
          </w:p>
        </w:tc>
      </w:tr>
      <w:tr w:rsidR="006723FF" w14:paraId="20982DDC" w14:textId="77777777" w:rsidTr="00CE119F">
        <w:trPr>
          <w:cantSplit/>
        </w:trPr>
        <w:tc>
          <w:tcPr>
            <w:tcW w:w="5041" w:type="dxa"/>
            <w:vAlign w:val="center"/>
          </w:tcPr>
          <w:p w14:paraId="08E2E9B1" w14:textId="77777777" w:rsidR="006723FF" w:rsidRDefault="006723FF">
            <w:pPr>
              <w:pStyle w:val="TableofFigures"/>
              <w:ind w:left="180"/>
              <w:jc w:val="left"/>
            </w:pPr>
            <w:r>
              <w:t>Cardiac catheterization and cardiac surgery</w:t>
            </w:r>
          </w:p>
        </w:tc>
        <w:tc>
          <w:tcPr>
            <w:tcW w:w="1081" w:type="dxa"/>
            <w:vAlign w:val="center"/>
          </w:tcPr>
          <w:p w14:paraId="042BD317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E24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DB2D" w14:textId="77777777" w:rsidR="006723FF" w:rsidRDefault="006723FF">
            <w:pPr>
              <w:pStyle w:val="TableofFigures"/>
            </w:pPr>
          </w:p>
        </w:tc>
      </w:tr>
      <w:tr w:rsidR="006723FF" w14:paraId="452CBF1E" w14:textId="77777777" w:rsidTr="00CE119F">
        <w:trPr>
          <w:cantSplit/>
        </w:trPr>
        <w:tc>
          <w:tcPr>
            <w:tcW w:w="5041" w:type="dxa"/>
            <w:vAlign w:val="center"/>
          </w:tcPr>
          <w:p w14:paraId="0924029A" w14:textId="77777777" w:rsidR="006723FF" w:rsidRDefault="006723FF">
            <w:pPr>
              <w:pStyle w:val="TableofFigures"/>
              <w:ind w:left="180"/>
              <w:jc w:val="left"/>
            </w:pPr>
            <w:r>
              <w:t>Operating rooms</w:t>
            </w:r>
          </w:p>
        </w:tc>
        <w:tc>
          <w:tcPr>
            <w:tcW w:w="1081" w:type="dxa"/>
            <w:vAlign w:val="center"/>
          </w:tcPr>
          <w:p w14:paraId="458491D5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0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B6196" w14:textId="77777777" w:rsidR="006723FF" w:rsidRDefault="006723FF">
            <w:pPr>
              <w:pStyle w:val="TableofFigures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7CBA" w14:textId="77777777" w:rsidR="006723FF" w:rsidRDefault="006723FF">
            <w:pPr>
              <w:pStyle w:val="TableofFigures"/>
            </w:pPr>
          </w:p>
        </w:tc>
      </w:tr>
    </w:tbl>
    <w:p w14:paraId="60ACA9AE" w14:textId="77777777" w:rsidR="006723FF" w:rsidRDefault="006723FF"/>
    <w:p w14:paraId="5AF65280" w14:textId="77777777" w:rsidR="006723FF" w:rsidRDefault="006723FF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723FF" w14:paraId="0FC91C72" w14:textId="77777777">
        <w:tc>
          <w:tcPr>
            <w:tcW w:w="5760" w:type="dxa"/>
          </w:tcPr>
          <w:p w14:paraId="36C7CD9F" w14:textId="77777777" w:rsidR="006723FF" w:rsidRDefault="006723FF">
            <w:pPr>
              <w:pStyle w:val="Heading2"/>
            </w:pPr>
            <w:r>
              <w:t>15. Are accommodations for living arrangements available for patient(s)/companion(s) for both pre and post transplant period?</w:t>
            </w:r>
          </w:p>
        </w:tc>
        <w:tc>
          <w:tcPr>
            <w:tcW w:w="1440" w:type="dxa"/>
          </w:tcPr>
          <w:p w14:paraId="2A280D6D" w14:textId="77777777" w:rsidR="006723FF" w:rsidRDefault="006723FF">
            <w:pPr>
              <w:jc w:val="right"/>
              <w:outlineLvl w:val="0"/>
            </w:pPr>
          </w:p>
          <w:p w14:paraId="5D97DF12" w14:textId="77777777" w:rsidR="006723FF" w:rsidRDefault="006723FF">
            <w:pPr>
              <w:jc w:val="right"/>
              <w:outlineLvl w:val="0"/>
            </w:pPr>
            <w:r>
              <w:t xml:space="preserve">Yes  </w:t>
            </w: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5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1440" w:type="dxa"/>
          </w:tcPr>
          <w:p w14:paraId="26559287" w14:textId="77777777" w:rsidR="006723FF" w:rsidRDefault="006723FF">
            <w:pPr>
              <w:jc w:val="right"/>
              <w:outlineLvl w:val="0"/>
            </w:pPr>
          </w:p>
          <w:p w14:paraId="3BE3087B" w14:textId="77777777" w:rsidR="006723FF" w:rsidRDefault="006723FF">
            <w:pPr>
              <w:jc w:val="right"/>
              <w:outlineLvl w:val="0"/>
            </w:pPr>
            <w:r>
              <w:t xml:space="preserve">No  </w:t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"/>
            <w:r>
              <w:instrText xml:space="preserve"> FORMCHECKBOX </w:instrText>
            </w:r>
            <w:r w:rsidR="001C1F32">
              <w:fldChar w:fldCharType="separate"/>
            </w:r>
            <w:r>
              <w:fldChar w:fldCharType="end"/>
            </w:r>
            <w:bookmarkEnd w:id="36"/>
          </w:p>
        </w:tc>
      </w:tr>
    </w:tbl>
    <w:p w14:paraId="3154F903" w14:textId="77777777" w:rsidR="006723FF" w:rsidRDefault="006723FF">
      <w:r>
        <w:t>If yes, list and provide information:</w:t>
      </w:r>
    </w:p>
    <w:p w14:paraId="23E1B964" w14:textId="77777777" w:rsidR="006723FF" w:rsidRDefault="006723FF"/>
    <w:p w14:paraId="2591E7E1" w14:textId="77777777" w:rsidR="006723FF" w:rsidRDefault="006723FF"/>
    <w:p w14:paraId="69795F34" w14:textId="77777777" w:rsidR="006723FF" w:rsidRDefault="006723FF">
      <w:pPr>
        <w:pStyle w:val="Heading2"/>
      </w:pPr>
      <w:r>
        <w:t xml:space="preserve">16. What kind of ongoing training is provided for the transplant staff? What kind of educational services are provided for the community physicians? </w:t>
      </w:r>
      <w:r w:rsidR="003A244B">
        <w:t>e</w:t>
      </w:r>
      <w:r>
        <w:t>.</w:t>
      </w:r>
      <w:r w:rsidR="003A244B">
        <w:t>g</w:t>
      </w:r>
      <w:r>
        <w:t>. conference, workshops, weekly/monthly meetings, etc. Are continuing education credits offered?</w:t>
      </w:r>
    </w:p>
    <w:p w14:paraId="70463E21" w14:textId="77777777" w:rsidR="006723FF" w:rsidRDefault="006723FF"/>
    <w:p w14:paraId="51CA7BF0" w14:textId="77777777" w:rsidR="006723FF" w:rsidRDefault="006723FF">
      <w:pPr>
        <w:rPr>
          <w:b/>
          <w:bCs/>
        </w:rPr>
      </w:pPr>
      <w:r>
        <w:rPr>
          <w:b/>
          <w:bCs/>
        </w:rPr>
        <w:t>17.  Describe any on-going patient safety initiatives.</w:t>
      </w:r>
    </w:p>
    <w:p w14:paraId="60017B14" w14:textId="77777777" w:rsidR="006723FF" w:rsidRDefault="006723FF"/>
    <w:p w14:paraId="33DBA6C0" w14:textId="77777777" w:rsidR="006723FF" w:rsidRDefault="006723FF"/>
    <w:p w14:paraId="0C98F097" w14:textId="77777777" w:rsidR="006723FF" w:rsidRDefault="006723FF">
      <w:pPr>
        <w:pStyle w:val="Heading2"/>
      </w:pPr>
      <w:r>
        <w:t>18. Key contacts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87"/>
        <w:gridCol w:w="4114"/>
        <w:gridCol w:w="3343"/>
      </w:tblGrid>
      <w:tr w:rsidR="006723FF" w14:paraId="79074221" w14:textId="77777777" w:rsidTr="003A244B">
        <w:trPr>
          <w:tblHeader/>
        </w:trPr>
        <w:tc>
          <w:tcPr>
            <w:tcW w:w="1908" w:type="dxa"/>
          </w:tcPr>
          <w:p w14:paraId="6252865A" w14:textId="77777777" w:rsidR="006723FF" w:rsidRDefault="006723FF"/>
        </w:tc>
        <w:tc>
          <w:tcPr>
            <w:tcW w:w="4230" w:type="dxa"/>
          </w:tcPr>
          <w:p w14:paraId="12F91F10" w14:textId="77777777" w:rsidR="006723FF" w:rsidRDefault="006723FF">
            <w:pPr>
              <w:pStyle w:val="Heading2"/>
              <w:spacing w:after="0"/>
              <w:jc w:val="center"/>
              <w:rPr>
                <w:bCs/>
              </w:rPr>
            </w:pPr>
            <w:r>
              <w:rPr>
                <w:bCs/>
              </w:rPr>
              <w:t>Transplant Administrator or person</w:t>
            </w:r>
          </w:p>
          <w:p w14:paraId="7A295FA8" w14:textId="77777777" w:rsidR="006723FF" w:rsidRDefault="006723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completing form</w:t>
            </w:r>
          </w:p>
        </w:tc>
        <w:tc>
          <w:tcPr>
            <w:tcW w:w="3438" w:type="dxa"/>
          </w:tcPr>
          <w:p w14:paraId="2047AEBD" w14:textId="77777777" w:rsidR="006723FF" w:rsidRDefault="006723FF">
            <w:pPr>
              <w:pStyle w:val="Heading1"/>
              <w:spacing w:after="0"/>
              <w:rPr>
                <w:bCs/>
              </w:rPr>
            </w:pPr>
            <w:r>
              <w:rPr>
                <w:bCs/>
              </w:rPr>
              <w:t>Transplant Contract Manager</w:t>
            </w:r>
          </w:p>
        </w:tc>
      </w:tr>
      <w:tr w:rsidR="006723FF" w14:paraId="354978F0" w14:textId="77777777">
        <w:tc>
          <w:tcPr>
            <w:tcW w:w="1908" w:type="dxa"/>
          </w:tcPr>
          <w:p w14:paraId="2680D20B" w14:textId="77777777" w:rsidR="006723FF" w:rsidRDefault="006723FF">
            <w:pPr>
              <w:pStyle w:val="Heading2"/>
              <w:spacing w:after="0"/>
              <w:rPr>
                <w:bCs/>
              </w:rPr>
            </w:pPr>
            <w:r>
              <w:rPr>
                <w:bCs/>
              </w:rPr>
              <w:t>Kidney</w:t>
            </w:r>
          </w:p>
          <w:p w14:paraId="3706B2C2" w14:textId="77777777" w:rsidR="006723FF" w:rsidRDefault="006723FF">
            <w:r>
              <w:t>Phone/Fax</w:t>
            </w:r>
          </w:p>
          <w:p w14:paraId="17049040" w14:textId="77777777" w:rsidR="006723FF" w:rsidRDefault="006723FF">
            <w:r>
              <w:t>Mailing address</w:t>
            </w:r>
          </w:p>
          <w:p w14:paraId="251E9D93" w14:textId="77777777" w:rsidR="006723FF" w:rsidRDefault="006723FF">
            <w:r>
              <w:t>Email</w:t>
            </w:r>
          </w:p>
        </w:tc>
        <w:tc>
          <w:tcPr>
            <w:tcW w:w="4230" w:type="dxa"/>
          </w:tcPr>
          <w:p w14:paraId="228FDE54" w14:textId="77777777" w:rsidR="006723FF" w:rsidRDefault="006723FF"/>
        </w:tc>
        <w:tc>
          <w:tcPr>
            <w:tcW w:w="3438" w:type="dxa"/>
          </w:tcPr>
          <w:p w14:paraId="045112C3" w14:textId="77777777" w:rsidR="006723FF" w:rsidRDefault="006723FF"/>
        </w:tc>
      </w:tr>
      <w:tr w:rsidR="006723FF" w14:paraId="491E855C" w14:textId="77777777">
        <w:tc>
          <w:tcPr>
            <w:tcW w:w="1908" w:type="dxa"/>
          </w:tcPr>
          <w:p w14:paraId="5EB16E92" w14:textId="77777777" w:rsidR="006723FF" w:rsidRDefault="006723FF">
            <w:pPr>
              <w:pStyle w:val="Heading2"/>
              <w:spacing w:after="0"/>
              <w:rPr>
                <w:bCs/>
              </w:rPr>
            </w:pPr>
            <w:r>
              <w:rPr>
                <w:bCs/>
              </w:rPr>
              <w:t>Pancreas</w:t>
            </w:r>
          </w:p>
          <w:p w14:paraId="57EBB9A5" w14:textId="77777777" w:rsidR="006723FF" w:rsidRDefault="006723FF">
            <w:r>
              <w:t>Phone/Fax</w:t>
            </w:r>
          </w:p>
          <w:p w14:paraId="093DCA48" w14:textId="77777777" w:rsidR="006723FF" w:rsidRDefault="006723FF">
            <w:r>
              <w:t>Mailing address</w:t>
            </w:r>
          </w:p>
          <w:p w14:paraId="2285EFBE" w14:textId="77777777" w:rsidR="006723FF" w:rsidRDefault="006723FF">
            <w:r>
              <w:t>Email</w:t>
            </w:r>
          </w:p>
        </w:tc>
        <w:tc>
          <w:tcPr>
            <w:tcW w:w="4230" w:type="dxa"/>
          </w:tcPr>
          <w:p w14:paraId="074B1FB9" w14:textId="77777777" w:rsidR="006723FF" w:rsidRDefault="006723FF"/>
        </w:tc>
        <w:tc>
          <w:tcPr>
            <w:tcW w:w="3438" w:type="dxa"/>
          </w:tcPr>
          <w:p w14:paraId="680CAB8F" w14:textId="77777777" w:rsidR="006723FF" w:rsidRDefault="006723FF"/>
        </w:tc>
      </w:tr>
      <w:tr w:rsidR="006723FF" w14:paraId="0968F4A5" w14:textId="77777777">
        <w:tc>
          <w:tcPr>
            <w:tcW w:w="1908" w:type="dxa"/>
          </w:tcPr>
          <w:p w14:paraId="32EEF04A" w14:textId="77777777" w:rsidR="006723FF" w:rsidRDefault="006723FF">
            <w:pPr>
              <w:pStyle w:val="Heading2"/>
              <w:spacing w:after="0"/>
              <w:rPr>
                <w:bCs/>
              </w:rPr>
            </w:pPr>
            <w:r>
              <w:rPr>
                <w:bCs/>
              </w:rPr>
              <w:t>Liver</w:t>
            </w:r>
          </w:p>
          <w:p w14:paraId="138526DE" w14:textId="77777777" w:rsidR="006723FF" w:rsidRDefault="006723FF">
            <w:r>
              <w:t>Phone/Fax</w:t>
            </w:r>
          </w:p>
          <w:p w14:paraId="7630E045" w14:textId="77777777" w:rsidR="006723FF" w:rsidRDefault="006723FF">
            <w:r>
              <w:t>Mailing address</w:t>
            </w:r>
          </w:p>
          <w:p w14:paraId="4C18BE29" w14:textId="77777777" w:rsidR="006723FF" w:rsidRDefault="006723FF">
            <w:r>
              <w:t>Email</w:t>
            </w:r>
          </w:p>
        </w:tc>
        <w:tc>
          <w:tcPr>
            <w:tcW w:w="4230" w:type="dxa"/>
          </w:tcPr>
          <w:p w14:paraId="6C4417EA" w14:textId="77777777" w:rsidR="006723FF" w:rsidRDefault="006723FF"/>
        </w:tc>
        <w:tc>
          <w:tcPr>
            <w:tcW w:w="3438" w:type="dxa"/>
          </w:tcPr>
          <w:p w14:paraId="0B5650DD" w14:textId="77777777" w:rsidR="006723FF" w:rsidRDefault="006723FF"/>
        </w:tc>
      </w:tr>
      <w:tr w:rsidR="006723FF" w14:paraId="6B6A81EA" w14:textId="77777777">
        <w:tc>
          <w:tcPr>
            <w:tcW w:w="1908" w:type="dxa"/>
          </w:tcPr>
          <w:p w14:paraId="1A7E26ED" w14:textId="77777777" w:rsidR="006723FF" w:rsidRDefault="006723FF">
            <w:pPr>
              <w:pStyle w:val="Heading2"/>
              <w:spacing w:after="0"/>
              <w:rPr>
                <w:bCs/>
              </w:rPr>
            </w:pPr>
            <w:r>
              <w:rPr>
                <w:bCs/>
              </w:rPr>
              <w:t>Heart</w:t>
            </w:r>
          </w:p>
          <w:p w14:paraId="74A8026C" w14:textId="77777777" w:rsidR="006723FF" w:rsidRDefault="006723FF">
            <w:r>
              <w:t>Phone/Fax</w:t>
            </w:r>
          </w:p>
          <w:p w14:paraId="6C71EF81" w14:textId="77777777" w:rsidR="006723FF" w:rsidRDefault="006723FF">
            <w:r>
              <w:t>Mailing address</w:t>
            </w:r>
          </w:p>
          <w:p w14:paraId="69FE14E2" w14:textId="77777777" w:rsidR="006723FF" w:rsidRDefault="006723FF">
            <w:r>
              <w:t>Email</w:t>
            </w:r>
          </w:p>
        </w:tc>
        <w:tc>
          <w:tcPr>
            <w:tcW w:w="4230" w:type="dxa"/>
          </w:tcPr>
          <w:p w14:paraId="53740707" w14:textId="77777777" w:rsidR="006723FF" w:rsidRDefault="006723FF"/>
        </w:tc>
        <w:tc>
          <w:tcPr>
            <w:tcW w:w="3438" w:type="dxa"/>
          </w:tcPr>
          <w:p w14:paraId="253E8B16" w14:textId="77777777" w:rsidR="006723FF" w:rsidRDefault="006723FF"/>
        </w:tc>
      </w:tr>
      <w:tr w:rsidR="006723FF" w14:paraId="7E257F14" w14:textId="77777777">
        <w:tc>
          <w:tcPr>
            <w:tcW w:w="1908" w:type="dxa"/>
          </w:tcPr>
          <w:p w14:paraId="7006CD50" w14:textId="77777777" w:rsidR="006723FF" w:rsidRDefault="006723FF">
            <w:pPr>
              <w:pStyle w:val="Heading2"/>
              <w:spacing w:after="0"/>
              <w:rPr>
                <w:bCs/>
              </w:rPr>
            </w:pPr>
            <w:r>
              <w:rPr>
                <w:bCs/>
              </w:rPr>
              <w:t>Lung</w:t>
            </w:r>
          </w:p>
          <w:p w14:paraId="4FFF7810" w14:textId="77777777" w:rsidR="006723FF" w:rsidRDefault="006723FF">
            <w:r>
              <w:t>Phone/Fax</w:t>
            </w:r>
          </w:p>
          <w:p w14:paraId="16ADDD59" w14:textId="77777777" w:rsidR="006723FF" w:rsidRDefault="006723FF">
            <w:r>
              <w:t>Mailing address</w:t>
            </w:r>
          </w:p>
          <w:p w14:paraId="27116983" w14:textId="77777777" w:rsidR="006723FF" w:rsidRDefault="006723FF">
            <w:r>
              <w:t>Email</w:t>
            </w:r>
          </w:p>
        </w:tc>
        <w:tc>
          <w:tcPr>
            <w:tcW w:w="4230" w:type="dxa"/>
          </w:tcPr>
          <w:p w14:paraId="620999AF" w14:textId="77777777" w:rsidR="006723FF" w:rsidRDefault="006723FF"/>
        </w:tc>
        <w:tc>
          <w:tcPr>
            <w:tcW w:w="3438" w:type="dxa"/>
          </w:tcPr>
          <w:p w14:paraId="2559B946" w14:textId="77777777" w:rsidR="006723FF" w:rsidRDefault="006723FF"/>
        </w:tc>
      </w:tr>
      <w:tr w:rsidR="006723FF" w14:paraId="757474C7" w14:textId="77777777">
        <w:tc>
          <w:tcPr>
            <w:tcW w:w="1908" w:type="dxa"/>
          </w:tcPr>
          <w:p w14:paraId="7F891B7F" w14:textId="77777777" w:rsidR="006723FF" w:rsidRDefault="006723FF">
            <w:pPr>
              <w:pStyle w:val="Heading2"/>
              <w:spacing w:after="0"/>
              <w:rPr>
                <w:bCs/>
              </w:rPr>
            </w:pPr>
            <w:r>
              <w:rPr>
                <w:bCs/>
              </w:rPr>
              <w:t>Marrow/Stem Cell</w:t>
            </w:r>
          </w:p>
          <w:p w14:paraId="49F0D371" w14:textId="77777777" w:rsidR="006723FF" w:rsidRDefault="006723FF">
            <w:r>
              <w:t>Phone/Fax</w:t>
            </w:r>
          </w:p>
          <w:p w14:paraId="36EC7D14" w14:textId="77777777" w:rsidR="006723FF" w:rsidRDefault="006723FF">
            <w:r>
              <w:t>Mailing address</w:t>
            </w:r>
          </w:p>
          <w:p w14:paraId="298738BE" w14:textId="77777777" w:rsidR="006723FF" w:rsidRDefault="006723FF">
            <w:r>
              <w:t>Email</w:t>
            </w:r>
          </w:p>
        </w:tc>
        <w:tc>
          <w:tcPr>
            <w:tcW w:w="4230" w:type="dxa"/>
          </w:tcPr>
          <w:p w14:paraId="439887A5" w14:textId="77777777" w:rsidR="006723FF" w:rsidRDefault="006723FF"/>
        </w:tc>
        <w:tc>
          <w:tcPr>
            <w:tcW w:w="3438" w:type="dxa"/>
          </w:tcPr>
          <w:p w14:paraId="4D98AEBD" w14:textId="77777777" w:rsidR="006723FF" w:rsidRDefault="006723FF"/>
        </w:tc>
      </w:tr>
    </w:tbl>
    <w:p w14:paraId="0FB0FA9F" w14:textId="77777777" w:rsidR="006723FF" w:rsidRDefault="006723FF">
      <w:pPr>
        <w:pBdr>
          <w:top w:val="single" w:sz="2" w:space="1" w:color="auto"/>
        </w:pBdr>
      </w:pPr>
    </w:p>
    <w:p w14:paraId="138B50D9" w14:textId="77777777" w:rsidR="006723FF" w:rsidRDefault="006723FF">
      <w:pPr>
        <w:pBdr>
          <w:top w:val="single" w:sz="2" w:space="1" w:color="auto"/>
        </w:pBdr>
      </w:pPr>
    </w:p>
    <w:p w14:paraId="62A95951" w14:textId="77777777" w:rsidR="006723FF" w:rsidRDefault="006723FF">
      <w:pPr>
        <w:pBdr>
          <w:top w:val="single" w:sz="2" w:space="1" w:color="auto"/>
        </w:pBdr>
      </w:pPr>
    </w:p>
    <w:p w14:paraId="15D45304" w14:textId="77777777" w:rsidR="006723FF" w:rsidRDefault="006723FF">
      <w:pPr>
        <w:pBdr>
          <w:top w:val="single" w:sz="2" w:space="1" w:color="auto"/>
        </w:pBdr>
      </w:pPr>
    </w:p>
    <w:p w14:paraId="0D818B16" w14:textId="77777777" w:rsidR="006723FF" w:rsidRDefault="006723FF">
      <w:pPr>
        <w:pBdr>
          <w:top w:val="single" w:sz="2" w:space="1" w:color="auto"/>
        </w:pBdr>
      </w:pPr>
    </w:p>
    <w:p w14:paraId="3DC17B2C" w14:textId="77777777" w:rsidR="006723FF" w:rsidRDefault="006723FF">
      <w:r>
        <w:t>I have investigated and certify that the information contained in this survey and all attachments is accurate, complete and true. I understand that submission of this completed survey does not automatically result in continued participation.</w:t>
      </w:r>
    </w:p>
    <w:p w14:paraId="429F18F5" w14:textId="77777777" w:rsidR="006723FF" w:rsidRDefault="006723FF"/>
    <w:p w14:paraId="6C8D3DE7" w14:textId="77777777" w:rsidR="006723FF" w:rsidRDefault="006723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191"/>
        <w:gridCol w:w="1197"/>
        <w:gridCol w:w="3176"/>
      </w:tblGrid>
      <w:tr w:rsidR="006723FF" w14:paraId="2FDE18C8" w14:textId="77777777">
        <w:trPr>
          <w:trHeight w:val="576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CAB07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89D26F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AAA38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  <w:r>
              <w:rPr>
                <w:sz w:val="18"/>
              </w:rPr>
              <w:t>Signature(s)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0E6AC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</w:p>
        </w:tc>
      </w:tr>
      <w:tr w:rsidR="006723FF" w14:paraId="4FC6DD56" w14:textId="77777777">
        <w:trPr>
          <w:trHeight w:val="36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98D01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3477A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E8F6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9B16CF" w14:textId="77777777" w:rsidR="006723FF" w:rsidRDefault="006723FF">
            <w:pPr>
              <w:pStyle w:val="TableofFigures"/>
              <w:jc w:val="left"/>
              <w:rPr>
                <w:sz w:val="18"/>
              </w:rPr>
            </w:pPr>
          </w:p>
        </w:tc>
      </w:tr>
    </w:tbl>
    <w:p w14:paraId="1B2619CA" w14:textId="77777777" w:rsidR="006723FF" w:rsidRDefault="006723FF">
      <w:pPr>
        <w:pStyle w:val="z-BottomofForm"/>
        <w:pBdr>
          <w:top w:val="none" w:sz="0" w:space="0" w:color="auto"/>
        </w:pBdr>
      </w:pPr>
      <w:r>
        <w:t>Bottom of Form</w:t>
      </w:r>
    </w:p>
    <w:sectPr w:rsidR="006723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58F5B" w14:textId="77777777" w:rsidR="0079170C" w:rsidRDefault="0079170C">
      <w:r>
        <w:separator/>
      </w:r>
    </w:p>
  </w:endnote>
  <w:endnote w:type="continuationSeparator" w:id="0">
    <w:p w14:paraId="0DC5EE31" w14:textId="77777777" w:rsidR="0079170C" w:rsidRDefault="0079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094A1" w14:textId="77777777" w:rsidR="00447F6D" w:rsidRDefault="00F939C6">
    <w:pPr>
      <w:pStyle w:val="Footer"/>
      <w:pBdr>
        <w:top w:val="single" w:sz="2" w:space="1" w:color="auto"/>
      </w:pBdr>
    </w:pPr>
    <w:r w:rsidRPr="00F939C6">
      <w:t xml:space="preserve">Copyright 2020, American Society for Transplantation and Cellular Therapy                                                                       </w:t>
    </w:r>
    <w:r w:rsidR="00447F6D">
      <w:tab/>
      <w:t xml:space="preserve">            </w:t>
    </w:r>
    <w:r w:rsidR="00447F6D">
      <w:tab/>
      <w:t xml:space="preserve">      </w:t>
    </w:r>
  </w:p>
  <w:p w14:paraId="62F2AF44" w14:textId="77777777" w:rsidR="00447F6D" w:rsidRDefault="00447F6D">
    <w:pPr>
      <w:pStyle w:val="Footer"/>
      <w:pBdr>
        <w:top w:val="single" w:sz="2" w:space="1" w:color="auto"/>
      </w:pBdr>
    </w:pPr>
  </w:p>
  <w:p w14:paraId="133AB3B0" w14:textId="52C65CFF" w:rsidR="00447F6D" w:rsidRDefault="00447F6D">
    <w:pPr>
      <w:pStyle w:val="Footer"/>
      <w:pBdr>
        <w:top w:val="single" w:sz="2" w:space="1" w:color="auto"/>
      </w:pBdr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1F32">
      <w:rPr>
        <w:noProof/>
      </w:rPr>
      <w:t>1</w:t>
    </w:r>
    <w:r>
      <w:fldChar w:fldCharType="end"/>
    </w:r>
    <w:r>
      <w:t xml:space="preserve"> of </w:t>
    </w:r>
    <w:r w:rsidR="001C1F32">
      <w:fldChar w:fldCharType="begin"/>
    </w:r>
    <w:r w:rsidR="001C1F32">
      <w:instrText xml:space="preserve"> NUMPAGES </w:instrText>
    </w:r>
    <w:r w:rsidR="001C1F32">
      <w:fldChar w:fldCharType="separate"/>
    </w:r>
    <w:r w:rsidR="001C1F32">
      <w:rPr>
        <w:noProof/>
      </w:rPr>
      <w:t>5</w:t>
    </w:r>
    <w:r w:rsidR="001C1F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8621" w14:textId="77777777" w:rsidR="0079170C" w:rsidRDefault="0079170C">
      <w:r>
        <w:separator/>
      </w:r>
    </w:p>
  </w:footnote>
  <w:footnote w:type="continuationSeparator" w:id="0">
    <w:p w14:paraId="6081D439" w14:textId="77777777" w:rsidR="0079170C" w:rsidRDefault="0079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C2AFA" w14:textId="22D6546D" w:rsidR="00447F6D" w:rsidRPr="00764FBE" w:rsidRDefault="00764FBE">
    <w:pPr>
      <w:pStyle w:val="Header"/>
      <w:rPr>
        <w:rFonts w:ascii="Cambria" w:hAnsi="Cambria"/>
        <w:b/>
        <w:bCs/>
        <w:i/>
        <w:iCs/>
        <w:sz w:val="28"/>
        <w:szCs w:val="28"/>
        <w:lang w:eastAsia="x-none"/>
      </w:rPr>
    </w:pPr>
    <w:r>
      <w:rPr>
        <w:rFonts w:ascii="Cambria" w:hAnsi="Cambria"/>
        <w:b/>
        <w:bCs/>
        <w:i/>
        <w:iCs/>
        <w:sz w:val="28"/>
        <w:szCs w:val="28"/>
        <w:lang w:val="x-none" w:eastAsia="x-none"/>
      </w:rPr>
      <w:t>A</w:t>
    </w:r>
    <w:r w:rsidR="001C024C">
      <w:rPr>
        <w:rFonts w:ascii="Cambria" w:hAnsi="Cambria"/>
        <w:b/>
        <w:bCs/>
        <w:i/>
        <w:iCs/>
        <w:sz w:val="28"/>
        <w:szCs w:val="28"/>
        <w:lang w:val="x-none" w:eastAsia="x-none"/>
      </w:rPr>
      <w:t>STCT RFI 20</w:t>
    </w:r>
    <w:r w:rsidR="001C024C">
      <w:rPr>
        <w:rFonts w:ascii="Cambria" w:hAnsi="Cambria"/>
        <w:b/>
        <w:bCs/>
        <w:i/>
        <w:iCs/>
        <w:sz w:val="28"/>
        <w:szCs w:val="28"/>
        <w:lang w:eastAsia="x-none"/>
      </w:rPr>
      <w:t>2</w:t>
    </w:r>
    <w:r w:rsidR="001C024C">
      <w:rPr>
        <w:rFonts w:ascii="Cambria" w:hAnsi="Cambria"/>
        <w:b/>
        <w:bCs/>
        <w:i/>
        <w:iCs/>
        <w:sz w:val="28"/>
        <w:szCs w:val="28"/>
        <w:lang w:val="x-none" w:eastAsia="x-none"/>
      </w:rPr>
      <w:t>1</w:t>
    </w:r>
    <w:r>
      <w:rPr>
        <w:rFonts w:ascii="Cambria" w:hAnsi="Cambria"/>
        <w:b/>
        <w:bCs/>
        <w:i/>
        <w:iCs/>
        <w:sz w:val="28"/>
        <w:szCs w:val="28"/>
        <w:lang w:val="x-none" w:eastAsia="x-none"/>
      </w:rPr>
      <w:t xml:space="preserve"> - </w:t>
    </w:r>
    <w:r w:rsidR="00CE119F">
      <w:rPr>
        <w:rFonts w:ascii="Cambria" w:hAnsi="Cambria"/>
        <w:b/>
        <w:bCs/>
        <w:i/>
        <w:iCs/>
        <w:sz w:val="28"/>
        <w:szCs w:val="28"/>
        <w:lang w:eastAsia="x-none"/>
      </w:rPr>
      <w:t>Administrative Survey</w:t>
    </w:r>
    <w:r w:rsidR="00447F6D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2EF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366583"/>
    <w:multiLevelType w:val="hybridMultilevel"/>
    <w:tmpl w:val="3F8E7726"/>
    <w:lvl w:ilvl="0" w:tplc="6BFAD8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5EAFA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A72D9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7A50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2A56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63E15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DE9B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8677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67232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10506"/>
    <w:multiLevelType w:val="hybridMultilevel"/>
    <w:tmpl w:val="B9F206D8"/>
    <w:lvl w:ilvl="0" w:tplc="DF02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609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8A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86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05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2A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40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E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CE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0374F"/>
    <w:multiLevelType w:val="hybridMultilevel"/>
    <w:tmpl w:val="7E24C5DE"/>
    <w:lvl w:ilvl="0" w:tplc="DCA8C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2C9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A3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23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0C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0A4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E7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08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C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6399B"/>
    <w:multiLevelType w:val="hybridMultilevel"/>
    <w:tmpl w:val="3F2CF97C"/>
    <w:lvl w:ilvl="0" w:tplc="F2A2C4D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AE6AA9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E486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E275E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B40C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1060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1014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FCD8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7C457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611A7"/>
    <w:multiLevelType w:val="hybridMultilevel"/>
    <w:tmpl w:val="BA524EC0"/>
    <w:lvl w:ilvl="0" w:tplc="80969D9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EAF5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47817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4083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0437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1F23F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04F1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DCAD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F1C89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20DF9"/>
    <w:multiLevelType w:val="hybridMultilevel"/>
    <w:tmpl w:val="87124468"/>
    <w:lvl w:ilvl="0" w:tplc="1526D8A8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59AF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1C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23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20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263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6C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21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086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A509D"/>
    <w:multiLevelType w:val="hybridMultilevel"/>
    <w:tmpl w:val="BB9A96CE"/>
    <w:lvl w:ilvl="0" w:tplc="8C12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A87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C6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02F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09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80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E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2C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0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B30C3"/>
    <w:multiLevelType w:val="singleLevel"/>
    <w:tmpl w:val="D824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7CF7957"/>
    <w:multiLevelType w:val="hybridMultilevel"/>
    <w:tmpl w:val="9834B1C6"/>
    <w:lvl w:ilvl="0" w:tplc="0CAEC6A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99A866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FF29F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107D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A052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066F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7635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10FE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F4E5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F4690"/>
    <w:multiLevelType w:val="hybridMultilevel"/>
    <w:tmpl w:val="A8B01632"/>
    <w:lvl w:ilvl="0" w:tplc="7CF8A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C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AA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6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EA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A4A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E3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81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B25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4071"/>
    <w:multiLevelType w:val="multilevel"/>
    <w:tmpl w:val="CD2CB0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324C5C"/>
    <w:multiLevelType w:val="multilevel"/>
    <w:tmpl w:val="AEA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4801ABE"/>
    <w:multiLevelType w:val="hybridMultilevel"/>
    <w:tmpl w:val="35BE083A"/>
    <w:lvl w:ilvl="0" w:tplc="BC62A6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CD40A2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29070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D802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30A1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026AA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36FA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5EE78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D6AB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DF67A0"/>
    <w:multiLevelType w:val="hybridMultilevel"/>
    <w:tmpl w:val="5218C1D6"/>
    <w:lvl w:ilvl="0" w:tplc="800CCC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455AF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685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86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CEA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5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348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AE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62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7DE5"/>
    <w:multiLevelType w:val="hybridMultilevel"/>
    <w:tmpl w:val="36BE7970"/>
    <w:lvl w:ilvl="0" w:tplc="6C84691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58867D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C2453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20E7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481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7C9C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FC98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84DB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1BEFD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307AA"/>
    <w:multiLevelType w:val="hybridMultilevel"/>
    <w:tmpl w:val="87D0DC3E"/>
    <w:lvl w:ilvl="0" w:tplc="C2F84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FE50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B88DD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44DB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1C07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F4C6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3094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04F6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E826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FD757C"/>
    <w:multiLevelType w:val="hybridMultilevel"/>
    <w:tmpl w:val="CA7EBF30"/>
    <w:lvl w:ilvl="0" w:tplc="73DE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105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84CE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67CAD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C477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8435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30F7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56D6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18A1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37732D"/>
    <w:multiLevelType w:val="hybridMultilevel"/>
    <w:tmpl w:val="986E59F8"/>
    <w:lvl w:ilvl="0" w:tplc="19A2BB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62177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4BEBE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04A0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1C60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4EA10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FEA5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1AB7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3523E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782C71"/>
    <w:multiLevelType w:val="hybridMultilevel"/>
    <w:tmpl w:val="676655D4"/>
    <w:lvl w:ilvl="0" w:tplc="86FE5D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E085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E4D2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0BC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78FB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884E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C631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88B9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E0BC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C50E90"/>
    <w:multiLevelType w:val="hybridMultilevel"/>
    <w:tmpl w:val="93B2803A"/>
    <w:lvl w:ilvl="0" w:tplc="52B418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F2C4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C675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C867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B40A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70A9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A6C7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7221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112A5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C502C0"/>
    <w:multiLevelType w:val="hybridMultilevel"/>
    <w:tmpl w:val="F4840866"/>
    <w:lvl w:ilvl="0" w:tplc="2C32C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48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2D0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4B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0C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6E3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E9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0F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4A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B86004"/>
    <w:multiLevelType w:val="hybridMultilevel"/>
    <w:tmpl w:val="A3768C88"/>
    <w:lvl w:ilvl="0" w:tplc="3E6AB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BA4EB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4229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6424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36EB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D2436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E2AF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68F6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A1F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A32755"/>
    <w:multiLevelType w:val="multilevel"/>
    <w:tmpl w:val="3B12888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76646C7"/>
    <w:multiLevelType w:val="hybridMultilevel"/>
    <w:tmpl w:val="FA9E4C54"/>
    <w:lvl w:ilvl="0" w:tplc="4D7AA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BAED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F020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0AF9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8644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DCAD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349E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CEBD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6205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A152FB"/>
    <w:multiLevelType w:val="hybridMultilevel"/>
    <w:tmpl w:val="8200D190"/>
    <w:lvl w:ilvl="0" w:tplc="DF32028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hint="default"/>
      </w:rPr>
    </w:lvl>
    <w:lvl w:ilvl="1" w:tplc="9CCA5C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67A37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D6A7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3A8C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3207F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97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107D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E4A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1"/>
  </w:num>
  <w:num w:numId="4">
    <w:abstractNumId w:val="20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25"/>
  </w:num>
  <w:num w:numId="13">
    <w:abstractNumId w:val="17"/>
  </w:num>
  <w:num w:numId="14">
    <w:abstractNumId w:val="18"/>
  </w:num>
  <w:num w:numId="15">
    <w:abstractNumId w:val="13"/>
  </w:num>
  <w:num w:numId="16">
    <w:abstractNumId w:val="14"/>
  </w:num>
  <w:num w:numId="17">
    <w:abstractNumId w:val="26"/>
  </w:num>
  <w:num w:numId="18">
    <w:abstractNumId w:val="5"/>
  </w:num>
  <w:num w:numId="19">
    <w:abstractNumId w:val="16"/>
  </w:num>
  <w:num w:numId="20">
    <w:abstractNumId w:val="10"/>
  </w:num>
  <w:num w:numId="21">
    <w:abstractNumId w:val="0"/>
  </w:num>
  <w:num w:numId="22">
    <w:abstractNumId w:val="19"/>
  </w:num>
  <w:num w:numId="23">
    <w:abstractNumId w:val="6"/>
  </w:num>
  <w:num w:numId="24">
    <w:abstractNumId w:val="24"/>
  </w:num>
  <w:num w:numId="2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6">
    <w:abstractNumId w:val="9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AB"/>
    <w:rsid w:val="000B1C66"/>
    <w:rsid w:val="000B3A92"/>
    <w:rsid w:val="000D3E07"/>
    <w:rsid w:val="000F2B9C"/>
    <w:rsid w:val="000F32C3"/>
    <w:rsid w:val="00105656"/>
    <w:rsid w:val="001C024C"/>
    <w:rsid w:val="001C1F32"/>
    <w:rsid w:val="001E0BFB"/>
    <w:rsid w:val="002753D2"/>
    <w:rsid w:val="002F77C7"/>
    <w:rsid w:val="003A244B"/>
    <w:rsid w:val="0042173A"/>
    <w:rsid w:val="00447F6D"/>
    <w:rsid w:val="00481CF8"/>
    <w:rsid w:val="004C798B"/>
    <w:rsid w:val="004F0AC1"/>
    <w:rsid w:val="00587FC6"/>
    <w:rsid w:val="00594B0D"/>
    <w:rsid w:val="005D49B3"/>
    <w:rsid w:val="006059D3"/>
    <w:rsid w:val="006723FF"/>
    <w:rsid w:val="006B1E42"/>
    <w:rsid w:val="006D3BDC"/>
    <w:rsid w:val="006E37F3"/>
    <w:rsid w:val="007323C4"/>
    <w:rsid w:val="00764FBE"/>
    <w:rsid w:val="0079170C"/>
    <w:rsid w:val="0088544A"/>
    <w:rsid w:val="008B7B1E"/>
    <w:rsid w:val="009F4AB0"/>
    <w:rsid w:val="00A40CAB"/>
    <w:rsid w:val="00AC674C"/>
    <w:rsid w:val="00AD27F6"/>
    <w:rsid w:val="00AE3213"/>
    <w:rsid w:val="00BB0AD5"/>
    <w:rsid w:val="00BE5524"/>
    <w:rsid w:val="00BE5BB8"/>
    <w:rsid w:val="00C05776"/>
    <w:rsid w:val="00C1335A"/>
    <w:rsid w:val="00CE119F"/>
    <w:rsid w:val="00D01E01"/>
    <w:rsid w:val="00D33BFC"/>
    <w:rsid w:val="00DB5C15"/>
    <w:rsid w:val="00E02814"/>
    <w:rsid w:val="00E45E2C"/>
    <w:rsid w:val="00E92AFC"/>
    <w:rsid w:val="00F61D93"/>
    <w:rsid w:val="00F939C6"/>
    <w:rsid w:val="00F96E93"/>
    <w:rsid w:val="00F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C09BD1"/>
  <w15:docId w15:val="{4BA582EA-383F-417F-B9A5-923A7F8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after="20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0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pPr>
      <w:pBdr>
        <w:top w:val="single" w:sz="6" w:space="1" w:color="7818D5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7818D5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TableofFigures">
    <w:name w:val="table of figures"/>
    <w:basedOn w:val="Normal"/>
    <w:next w:val="Normal"/>
    <w:semiHidden/>
    <w:pPr>
      <w:spacing w:before="60" w:after="60"/>
      <w:jc w:val="center"/>
    </w:pPr>
    <w:rPr>
      <w:rFonts w:ascii="Arial" w:hAnsi="Arial"/>
      <w:sz w:val="16"/>
    </w:rPr>
  </w:style>
  <w:style w:type="paragraph" w:styleId="ListBullet">
    <w:name w:val="List Bullet"/>
    <w:basedOn w:val="Normal"/>
    <w:autoRedefine/>
    <w:pPr>
      <w:numPr>
        <w:numId w:val="27"/>
      </w:numPr>
    </w:p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semiHidden/>
    <w:rsid w:val="00AC674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64FBE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8854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544A"/>
  </w:style>
  <w:style w:type="character" w:customStyle="1" w:styleId="CommentTextChar">
    <w:name w:val="Comment Text Char"/>
    <w:basedOn w:val="DefaultParagraphFont"/>
    <w:link w:val="CommentText"/>
    <w:semiHidden/>
    <w:rsid w:val="0088544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5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544A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6665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UNOS RFI Template</vt:lpstr>
    </vt:vector>
  </TitlesOfParts>
  <Company>UNOS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UNOS RFI Template</dc:title>
  <dc:creator>Ian Jamieson</dc:creator>
  <cp:lastModifiedBy>Maloney, Alycia</cp:lastModifiedBy>
  <cp:revision>2</cp:revision>
  <cp:lastPrinted>2014-01-13T21:03:00Z</cp:lastPrinted>
  <dcterms:created xsi:type="dcterms:W3CDTF">2021-03-26T15:41:00Z</dcterms:created>
  <dcterms:modified xsi:type="dcterms:W3CDTF">2021-03-26T15:41:00Z</dcterms:modified>
</cp:coreProperties>
</file>